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D7214" w:rsidRPr="002D7214" w:rsidRDefault="002D7214" w:rsidP="002D7214">
      <w:pPr>
        <w:spacing w:after="0" w:line="240" w:lineRule="auto"/>
        <w:rPr>
          <w:rFonts w:ascii="Times New Roman" w:eastAsia="Times New Roman" w:hAnsi="Times New Roman" w:cs="Times New Roman"/>
          <w:sz w:val="24"/>
          <w:szCs w:val="24"/>
          <w:lang w:eastAsia="it-IT"/>
        </w:rPr>
      </w:pPr>
      <w:r w:rsidRPr="002D7214">
        <w:rPr>
          <w:rFonts w:ascii="Times New Roman" w:eastAsia="Times New Roman" w:hAnsi="Symbol" w:cs="Times New Roman"/>
          <w:sz w:val="24"/>
          <w:szCs w:val="24"/>
          <w:lang w:eastAsia="it-IT"/>
        </w:rPr>
        <w:t></w:t>
      </w:r>
      <w:r w:rsidRPr="002D7214">
        <w:rPr>
          <w:rFonts w:ascii="Times New Roman" w:eastAsia="Times New Roman" w:hAnsi="Times New Roman" w:cs="Times New Roman"/>
          <w:sz w:val="24"/>
          <w:szCs w:val="24"/>
          <w:lang w:eastAsia="it-IT"/>
        </w:rPr>
        <w:t xml:space="preserve">  </w:t>
      </w:r>
      <w:hyperlink r:id="rId5" w:history="1">
        <w:r w:rsidRPr="002D7214">
          <w:rPr>
            <w:rFonts w:ascii="Times New Roman" w:eastAsia="Times New Roman" w:hAnsi="Times New Roman" w:cs="Times New Roman"/>
            <w:color w:val="0000FF"/>
            <w:sz w:val="27"/>
            <w:szCs w:val="27"/>
            <w:lang w:eastAsia="it-IT"/>
          </w:rPr>
          <w:t>Home</w:t>
        </w:r>
      </w:hyperlink>
    </w:p>
    <w:p w:rsidR="002D7214" w:rsidRPr="002D7214" w:rsidRDefault="002D7214" w:rsidP="002D7214">
      <w:pPr>
        <w:spacing w:after="0" w:line="240" w:lineRule="auto"/>
        <w:rPr>
          <w:rFonts w:ascii="Times New Roman" w:eastAsia="Times New Roman" w:hAnsi="Times New Roman" w:cs="Times New Roman"/>
          <w:sz w:val="24"/>
          <w:szCs w:val="24"/>
          <w:lang w:eastAsia="it-IT"/>
        </w:rPr>
      </w:pPr>
      <w:r w:rsidRPr="002D7214">
        <w:rPr>
          <w:rFonts w:ascii="Times New Roman" w:eastAsia="Times New Roman" w:hAnsi="Symbol" w:cs="Times New Roman"/>
          <w:sz w:val="24"/>
          <w:szCs w:val="24"/>
          <w:lang w:eastAsia="it-IT"/>
        </w:rPr>
        <w:t></w:t>
      </w:r>
      <w:r w:rsidRPr="002D7214">
        <w:rPr>
          <w:rFonts w:ascii="Times New Roman" w:eastAsia="Times New Roman" w:hAnsi="Times New Roman" w:cs="Times New Roman"/>
          <w:sz w:val="24"/>
          <w:szCs w:val="24"/>
          <w:lang w:eastAsia="it-IT"/>
        </w:rPr>
        <w:t xml:space="preserve">   </w:t>
      </w:r>
      <w:hyperlink r:id="rId6" w:history="1">
        <w:r w:rsidRPr="002D7214">
          <w:rPr>
            <w:rFonts w:ascii="Times New Roman" w:eastAsia="Times New Roman" w:hAnsi="Times New Roman" w:cs="Times New Roman"/>
            <w:color w:val="0000FF"/>
            <w:sz w:val="27"/>
            <w:szCs w:val="27"/>
            <w:lang w:eastAsia="it-IT"/>
          </w:rPr>
          <w:t>Amministrazione trasparente</w:t>
        </w:r>
      </w:hyperlink>
    </w:p>
    <w:p w:rsidR="002D7214" w:rsidRPr="002D7214" w:rsidRDefault="002D7214" w:rsidP="002D7214">
      <w:pPr>
        <w:spacing w:after="0" w:line="240" w:lineRule="auto"/>
        <w:rPr>
          <w:rFonts w:ascii="Times New Roman" w:eastAsia="Times New Roman" w:hAnsi="Times New Roman" w:cs="Times New Roman"/>
          <w:sz w:val="24"/>
          <w:szCs w:val="24"/>
          <w:lang w:eastAsia="it-IT"/>
        </w:rPr>
      </w:pPr>
      <w:r w:rsidRPr="002D7214">
        <w:rPr>
          <w:rFonts w:ascii="Times New Roman" w:eastAsia="Times New Roman" w:hAnsi="Symbol" w:cs="Times New Roman"/>
          <w:sz w:val="24"/>
          <w:szCs w:val="24"/>
          <w:lang w:eastAsia="it-IT"/>
        </w:rPr>
        <w:t></w:t>
      </w:r>
      <w:r w:rsidRPr="002D7214">
        <w:rPr>
          <w:rFonts w:ascii="Times New Roman" w:eastAsia="Times New Roman" w:hAnsi="Times New Roman" w:cs="Times New Roman"/>
          <w:sz w:val="24"/>
          <w:szCs w:val="24"/>
          <w:lang w:eastAsia="it-IT"/>
        </w:rPr>
        <w:t xml:space="preserve">   </w:t>
      </w:r>
      <w:hyperlink r:id="rId7" w:history="1">
        <w:r w:rsidRPr="002D7214">
          <w:rPr>
            <w:rFonts w:ascii="Times New Roman" w:eastAsia="Times New Roman" w:hAnsi="Times New Roman" w:cs="Times New Roman"/>
            <w:color w:val="0000FF"/>
            <w:sz w:val="27"/>
            <w:szCs w:val="27"/>
            <w:lang w:eastAsia="it-IT"/>
          </w:rPr>
          <w:t>Altri contenuti - Corruzione</w:t>
        </w:r>
      </w:hyperlink>
    </w:p>
    <w:p w:rsidR="00226AFD" w:rsidRDefault="002D7214" w:rsidP="002D7214">
      <w:pPr>
        <w:rPr>
          <w:rFonts w:ascii="Times New Roman" w:eastAsia="Times New Roman" w:hAnsi="Times New Roman" w:cs="Times New Roman"/>
          <w:sz w:val="24"/>
          <w:szCs w:val="24"/>
          <w:lang w:eastAsia="it-IT"/>
        </w:rPr>
      </w:pPr>
      <w:r w:rsidRPr="002D7214">
        <w:rPr>
          <w:rFonts w:ascii="Times New Roman" w:eastAsia="Times New Roman" w:hAnsi="Symbol" w:cs="Times New Roman"/>
          <w:sz w:val="24"/>
          <w:szCs w:val="24"/>
          <w:lang w:eastAsia="it-IT"/>
        </w:rPr>
        <w:t></w:t>
      </w:r>
      <w:r w:rsidRPr="002D7214">
        <w:rPr>
          <w:rFonts w:ascii="Times New Roman" w:eastAsia="Times New Roman" w:hAnsi="Times New Roman" w:cs="Times New Roman"/>
          <w:sz w:val="24"/>
          <w:szCs w:val="24"/>
          <w:lang w:eastAsia="it-IT"/>
        </w:rPr>
        <w:t xml:space="preserve">   Segnalazioni di illecito – </w:t>
      </w:r>
      <w:proofErr w:type="spellStart"/>
      <w:r w:rsidRPr="002D7214">
        <w:rPr>
          <w:rFonts w:ascii="Times New Roman" w:eastAsia="Times New Roman" w:hAnsi="Times New Roman" w:cs="Times New Roman"/>
          <w:sz w:val="24"/>
          <w:szCs w:val="24"/>
          <w:lang w:eastAsia="it-IT"/>
        </w:rPr>
        <w:t>whistleblower</w:t>
      </w:r>
      <w:proofErr w:type="spellEnd"/>
    </w:p>
    <w:p w:rsidR="00506703" w:rsidRDefault="00506703" w:rsidP="002D7214">
      <w:pPr>
        <w:rPr>
          <w:rStyle w:val="Enfasigrassetto"/>
          <w:rFonts w:ascii="Helvetica" w:hAnsi="Helvetica" w:cs="Helvetica"/>
          <w:color w:val="0C739E"/>
          <w:sz w:val="36"/>
          <w:szCs w:val="36"/>
          <w:shd w:val="clear" w:color="auto" w:fill="FFFFFF"/>
        </w:rPr>
      </w:pPr>
    </w:p>
    <w:p w:rsidR="00506703" w:rsidRDefault="00506703" w:rsidP="002D7214">
      <w:pPr>
        <w:rPr>
          <w:rStyle w:val="Enfasigrassetto"/>
          <w:rFonts w:ascii="Helvetica" w:hAnsi="Helvetica" w:cs="Helvetica"/>
          <w:color w:val="0C739E"/>
          <w:sz w:val="36"/>
          <w:szCs w:val="36"/>
          <w:shd w:val="clear" w:color="auto" w:fill="FFFFFF"/>
        </w:rPr>
      </w:pPr>
      <w:r>
        <w:rPr>
          <w:rStyle w:val="Enfasigrassetto"/>
          <w:rFonts w:ascii="Helvetica" w:hAnsi="Helvetica" w:cs="Helvetica"/>
          <w:i/>
          <w:color w:val="0C739E"/>
          <w:sz w:val="36"/>
          <w:szCs w:val="36"/>
          <w:shd w:val="clear" w:color="auto" w:fill="FFFFFF"/>
        </w:rPr>
        <w:t>“</w:t>
      </w:r>
      <w:r w:rsidRPr="00506703">
        <w:rPr>
          <w:rStyle w:val="Enfasigrassetto"/>
          <w:rFonts w:ascii="Helvetica" w:hAnsi="Helvetica" w:cs="Helvetica"/>
          <w:i/>
          <w:color w:val="0C739E"/>
          <w:sz w:val="36"/>
          <w:szCs w:val="36"/>
          <w:shd w:val="clear" w:color="auto" w:fill="FFFFFF"/>
        </w:rPr>
        <w:t>Pagina</w:t>
      </w:r>
      <w:r>
        <w:rPr>
          <w:rStyle w:val="Enfasigrassetto"/>
          <w:rFonts w:ascii="Helvetica" w:hAnsi="Helvetica" w:cs="Helvetica"/>
          <w:color w:val="0C739E"/>
          <w:sz w:val="36"/>
          <w:szCs w:val="36"/>
          <w:shd w:val="clear" w:color="auto" w:fill="FFFFFF"/>
        </w:rPr>
        <w:t>:”</w:t>
      </w:r>
    </w:p>
    <w:p w:rsidR="002D7214" w:rsidRDefault="00506703" w:rsidP="002D7214">
      <w:pPr>
        <w:rPr>
          <w:rStyle w:val="Enfasigrassetto"/>
          <w:rFonts w:ascii="Helvetica" w:hAnsi="Helvetica" w:cs="Helvetica"/>
          <w:color w:val="0C739E"/>
          <w:sz w:val="36"/>
          <w:szCs w:val="36"/>
          <w:shd w:val="clear" w:color="auto" w:fill="FFFFFF"/>
        </w:rPr>
      </w:pPr>
      <w:r>
        <w:rPr>
          <w:rStyle w:val="Enfasigrassetto"/>
          <w:rFonts w:ascii="Helvetica" w:hAnsi="Helvetica" w:cs="Helvetica"/>
          <w:color w:val="0C739E"/>
          <w:sz w:val="36"/>
          <w:szCs w:val="36"/>
          <w:shd w:val="clear" w:color="auto" w:fill="FFFFFF"/>
        </w:rPr>
        <w:t xml:space="preserve">Segnalazioni di illecito </w:t>
      </w:r>
      <w:r>
        <w:rPr>
          <w:rStyle w:val="Enfasigrassetto"/>
          <w:rFonts w:ascii="Helvetica" w:hAnsi="Helvetica" w:cs="Helvetica"/>
          <w:color w:val="0C739E"/>
          <w:sz w:val="36"/>
          <w:szCs w:val="36"/>
          <w:shd w:val="clear" w:color="auto" w:fill="FFFFFF"/>
        </w:rPr>
        <w:t>–</w:t>
      </w:r>
      <w:r>
        <w:rPr>
          <w:rStyle w:val="Enfasigrassetto"/>
          <w:rFonts w:ascii="Helvetica" w:hAnsi="Helvetica" w:cs="Helvetica"/>
          <w:color w:val="0C739E"/>
          <w:sz w:val="36"/>
          <w:szCs w:val="36"/>
          <w:shd w:val="clear" w:color="auto" w:fill="FFFFFF"/>
        </w:rPr>
        <w:t xml:space="preserve"> </w:t>
      </w:r>
      <w:proofErr w:type="spellStart"/>
      <w:r>
        <w:rPr>
          <w:rStyle w:val="Enfasigrassetto"/>
          <w:rFonts w:ascii="Helvetica" w:hAnsi="Helvetica" w:cs="Helvetica"/>
          <w:color w:val="0C739E"/>
          <w:sz w:val="36"/>
          <w:szCs w:val="36"/>
          <w:shd w:val="clear" w:color="auto" w:fill="FFFFFF"/>
        </w:rPr>
        <w:t>Whistleblower</w:t>
      </w:r>
      <w:proofErr w:type="spellEnd"/>
    </w:p>
    <w:p w:rsidR="00506703" w:rsidRDefault="00506703" w:rsidP="002D7214">
      <w:pPr>
        <w:rPr>
          <w:rStyle w:val="Enfasigrassetto"/>
          <w:rFonts w:ascii="Helvetica" w:hAnsi="Helvetica" w:cs="Helvetica"/>
          <w:color w:val="0C739E"/>
          <w:sz w:val="36"/>
          <w:szCs w:val="36"/>
          <w:shd w:val="clear" w:color="auto" w:fill="FFFFFF"/>
        </w:rPr>
      </w:pPr>
    </w:p>
    <w:p w:rsidR="00506703" w:rsidRDefault="00506703" w:rsidP="002D7214">
      <w:pPr>
        <w:rPr>
          <w:rStyle w:val="Collegamentoipertestuale"/>
          <w:rFonts w:ascii="Helvetica" w:hAnsi="Helvetica" w:cs="Helvetica"/>
          <w:sz w:val="30"/>
          <w:szCs w:val="30"/>
          <w:shd w:val="clear" w:color="auto" w:fill="FFFFFF"/>
        </w:rPr>
      </w:pPr>
      <w:r>
        <w:rPr>
          <w:rFonts w:ascii="Helvetica" w:hAnsi="Helvetica" w:cs="Helvetica"/>
          <w:color w:val="000000"/>
          <w:sz w:val="30"/>
          <w:szCs w:val="30"/>
          <w:shd w:val="clear" w:color="auto" w:fill="FFFFFF"/>
        </w:rPr>
        <w:t>- </w:t>
      </w:r>
      <w:hyperlink r:id="rId8" w:history="1">
        <w:r>
          <w:rPr>
            <w:rStyle w:val="Collegamentoipertestuale"/>
            <w:rFonts w:ascii="Helvetica" w:hAnsi="Helvetica" w:cs="Helvetica"/>
            <w:sz w:val="30"/>
            <w:szCs w:val="30"/>
            <w:u w:val="none"/>
            <w:shd w:val="clear" w:color="auto" w:fill="FFFFFF"/>
          </w:rPr>
          <w:t>Legge 30 novembre 2017, n. 179, recante “Disposizioni per la tutela degli autori di segnalazioni di reati o irregolarità di cui siano venuti a conoscenza nell'ambito di un rapporto di lavoro pubblico o privato”. Indicazioni operative</w:t>
        </w:r>
      </w:hyperlink>
      <w:r>
        <w:t xml:space="preserve"> </w:t>
      </w:r>
      <w:r w:rsidRPr="00506703">
        <w:rPr>
          <w:rStyle w:val="Collegamentoipertestuale"/>
          <w:rFonts w:ascii="Helvetica" w:hAnsi="Helvetica" w:cs="Helvetica"/>
          <w:sz w:val="30"/>
          <w:szCs w:val="30"/>
          <w:u w:val="none"/>
          <w:shd w:val="clear" w:color="auto" w:fill="FFFFFF"/>
        </w:rPr>
        <w:t>“</w:t>
      </w:r>
      <w:r w:rsidRPr="00506703">
        <w:rPr>
          <w:rStyle w:val="Collegamentoipertestuale"/>
          <w:rFonts w:ascii="Helvetica" w:hAnsi="Helvetica" w:cs="Helvetica"/>
          <w:sz w:val="30"/>
          <w:szCs w:val="30"/>
          <w:shd w:val="clear" w:color="auto" w:fill="FFFFFF"/>
        </w:rPr>
        <w:t>Link”</w:t>
      </w:r>
    </w:p>
    <w:p w:rsidR="00506703" w:rsidRDefault="00506703" w:rsidP="002D7214">
      <w:pPr>
        <w:rPr>
          <w:rStyle w:val="Collegamentoipertestuale"/>
          <w:rFonts w:ascii="Helvetica" w:hAnsi="Helvetica" w:cs="Helvetica"/>
          <w:sz w:val="30"/>
          <w:szCs w:val="30"/>
          <w:shd w:val="clear" w:color="auto" w:fill="FFFFFF"/>
        </w:rPr>
      </w:pPr>
    </w:p>
    <w:p w:rsidR="00506703" w:rsidRDefault="00506703" w:rsidP="00506703">
      <w:pPr>
        <w:spacing w:line="480" w:lineRule="auto"/>
        <w:rPr>
          <w:rStyle w:val="Collegamentoipertestuale"/>
          <w:rFonts w:ascii="Helvetica" w:hAnsi="Helvetica" w:cs="Helvetica"/>
          <w:sz w:val="30"/>
          <w:szCs w:val="30"/>
          <w:shd w:val="clear" w:color="auto" w:fill="FFFFFF"/>
        </w:rPr>
      </w:pPr>
      <w:r>
        <w:rPr>
          <w:rFonts w:ascii="Helvetica" w:hAnsi="Helvetica" w:cs="Helvetica"/>
          <w:color w:val="000000"/>
          <w:sz w:val="30"/>
          <w:szCs w:val="30"/>
          <w:shd w:val="clear" w:color="auto" w:fill="FFFFFF"/>
        </w:rPr>
        <w:t>- </w:t>
      </w:r>
      <w:proofErr w:type="spellStart"/>
      <w:r>
        <w:fldChar w:fldCharType="begin"/>
      </w:r>
      <w:r>
        <w:instrText xml:space="preserve"> HYPERLINK "https://www.garanteprivacy.it/garante/document?ID=9067572" </w:instrText>
      </w:r>
      <w:r>
        <w:fldChar w:fldCharType="separate"/>
      </w:r>
      <w:r>
        <w:rPr>
          <w:rStyle w:val="Collegamentoipertestuale"/>
          <w:rFonts w:ascii="Helvetica" w:hAnsi="Helvetica" w:cs="Helvetica"/>
          <w:sz w:val="30"/>
          <w:szCs w:val="30"/>
          <w:u w:val="none"/>
          <w:shd w:val="clear" w:color="auto" w:fill="FFFFFF"/>
        </w:rPr>
        <w:t>All</w:t>
      </w:r>
      <w:proofErr w:type="spellEnd"/>
      <w:r>
        <w:rPr>
          <w:rStyle w:val="Collegamentoipertestuale"/>
          <w:rFonts w:ascii="Helvetica" w:hAnsi="Helvetica" w:cs="Helvetica"/>
          <w:sz w:val="30"/>
          <w:szCs w:val="30"/>
          <w:u w:val="none"/>
          <w:shd w:val="clear" w:color="auto" w:fill="FFFFFF"/>
        </w:rPr>
        <w:t>. 1 - Modulo per la segnalazione</w:t>
      </w:r>
      <w:r>
        <w:fldChar w:fldCharType="end"/>
      </w:r>
      <w:r>
        <w:t xml:space="preserve"> </w:t>
      </w:r>
      <w:proofErr w:type="gramStart"/>
      <w:r>
        <w:t xml:space="preserve">“ </w:t>
      </w:r>
      <w:r w:rsidRPr="00506703">
        <w:rPr>
          <w:rStyle w:val="Collegamentoipertestuale"/>
          <w:rFonts w:ascii="Helvetica" w:hAnsi="Helvetica" w:cs="Helvetica"/>
          <w:sz w:val="30"/>
          <w:szCs w:val="30"/>
          <w:shd w:val="clear" w:color="auto" w:fill="FFFFFF"/>
        </w:rPr>
        <w:t>Link</w:t>
      </w:r>
      <w:proofErr w:type="gramEnd"/>
      <w:r w:rsidRPr="00506703">
        <w:rPr>
          <w:rStyle w:val="Collegamentoipertestuale"/>
          <w:rFonts w:ascii="Helvetica" w:hAnsi="Helvetica" w:cs="Helvetica"/>
          <w:sz w:val="30"/>
          <w:szCs w:val="30"/>
          <w:shd w:val="clear" w:color="auto" w:fill="FFFFFF"/>
        </w:rPr>
        <w:t>”</w:t>
      </w:r>
    </w:p>
    <w:p w:rsidR="00506703" w:rsidRDefault="00506703" w:rsidP="00506703">
      <w:pPr>
        <w:spacing w:line="480" w:lineRule="auto"/>
        <w:rPr>
          <w:rStyle w:val="Collegamentoipertestuale"/>
          <w:rFonts w:ascii="Helvetica" w:hAnsi="Helvetica" w:cs="Helvetica"/>
          <w:sz w:val="30"/>
          <w:szCs w:val="30"/>
          <w:shd w:val="clear" w:color="auto" w:fill="FFFFFF"/>
        </w:rPr>
      </w:pPr>
      <w:r>
        <w:rPr>
          <w:rFonts w:ascii="Helvetica" w:hAnsi="Helvetica" w:cs="Helvetica"/>
          <w:color w:val="000000"/>
          <w:sz w:val="30"/>
          <w:szCs w:val="30"/>
          <w:shd w:val="clear" w:color="auto" w:fill="FFFFFF"/>
        </w:rPr>
        <w:t>- </w:t>
      </w:r>
      <w:proofErr w:type="spellStart"/>
      <w:r>
        <w:fldChar w:fldCharType="begin"/>
      </w:r>
      <w:r>
        <w:instrText xml:space="preserve"> HYPERLINK "https://www.garanteprivacy.it/garante/doc.jsp?ID=9067526" </w:instrText>
      </w:r>
      <w:r>
        <w:fldChar w:fldCharType="separate"/>
      </w:r>
      <w:r>
        <w:rPr>
          <w:rStyle w:val="Collegamentoipertestuale"/>
          <w:rFonts w:ascii="Helvetica" w:hAnsi="Helvetica" w:cs="Helvetica"/>
          <w:sz w:val="30"/>
          <w:szCs w:val="30"/>
          <w:u w:val="none"/>
          <w:shd w:val="clear" w:color="auto" w:fill="FFFFFF"/>
        </w:rPr>
        <w:t>All</w:t>
      </w:r>
      <w:proofErr w:type="spellEnd"/>
      <w:r>
        <w:rPr>
          <w:rStyle w:val="Collegamentoipertestuale"/>
          <w:rFonts w:ascii="Helvetica" w:hAnsi="Helvetica" w:cs="Helvetica"/>
          <w:sz w:val="30"/>
          <w:szCs w:val="30"/>
          <w:u w:val="none"/>
          <w:shd w:val="clear" w:color="auto" w:fill="FFFFFF"/>
        </w:rPr>
        <w:t xml:space="preserve">. 2 - Informazioni di cui all’art. 13 del Regolamento (UE) 2016/679 in relazione ai trattamenti dei dati personali necessari per assolvere gli specifici obblighi derivanti dalla legge ai sensi dell’art. 54-bis del decreto legislativo 30 marzo 2001, n. </w:t>
      </w:r>
      <w:proofErr w:type="gramStart"/>
      <w:r>
        <w:rPr>
          <w:rStyle w:val="Collegamentoipertestuale"/>
          <w:rFonts w:ascii="Helvetica" w:hAnsi="Helvetica" w:cs="Helvetica"/>
          <w:sz w:val="30"/>
          <w:szCs w:val="30"/>
          <w:u w:val="none"/>
          <w:shd w:val="clear" w:color="auto" w:fill="FFFFFF"/>
        </w:rPr>
        <w:t>165</w:t>
      </w:r>
      <w:r>
        <w:fldChar w:fldCharType="end"/>
      </w:r>
      <w:r>
        <w:t xml:space="preserve">  </w:t>
      </w:r>
      <w:r w:rsidRPr="00506703">
        <w:rPr>
          <w:rStyle w:val="Collegamentoipertestuale"/>
          <w:rFonts w:ascii="Helvetica" w:hAnsi="Helvetica" w:cs="Helvetica"/>
          <w:sz w:val="30"/>
          <w:szCs w:val="30"/>
          <w:u w:val="none"/>
          <w:shd w:val="clear" w:color="auto" w:fill="FFFFFF"/>
        </w:rPr>
        <w:t>“</w:t>
      </w:r>
      <w:proofErr w:type="gramEnd"/>
      <w:r w:rsidRPr="00506703">
        <w:rPr>
          <w:rStyle w:val="Collegamentoipertestuale"/>
          <w:rFonts w:ascii="Helvetica" w:hAnsi="Helvetica" w:cs="Helvetica"/>
          <w:sz w:val="30"/>
          <w:szCs w:val="30"/>
          <w:shd w:val="clear" w:color="auto" w:fill="FFFFFF"/>
        </w:rPr>
        <w:t>Link”</w:t>
      </w:r>
    </w:p>
    <w:p w:rsidR="00506703" w:rsidRDefault="00506703" w:rsidP="00506703">
      <w:pPr>
        <w:spacing w:line="480" w:lineRule="auto"/>
        <w:rPr>
          <w:rStyle w:val="Collegamentoipertestuale"/>
          <w:rFonts w:ascii="Helvetica" w:hAnsi="Helvetica" w:cs="Helvetica"/>
          <w:sz w:val="30"/>
          <w:szCs w:val="30"/>
          <w:shd w:val="clear" w:color="auto" w:fill="FFFFFF"/>
        </w:rPr>
      </w:pPr>
    </w:p>
    <w:p w:rsidR="00506703" w:rsidRDefault="00506703" w:rsidP="00506703">
      <w:pPr>
        <w:spacing w:line="480" w:lineRule="auto"/>
        <w:rPr>
          <w:rStyle w:val="Collegamentoipertestuale"/>
          <w:rFonts w:ascii="Helvetica" w:hAnsi="Helvetica" w:cs="Helvetica"/>
          <w:sz w:val="30"/>
          <w:szCs w:val="30"/>
          <w:shd w:val="clear" w:color="auto" w:fill="FFFFFF"/>
        </w:rPr>
      </w:pPr>
    </w:p>
    <w:p w:rsidR="00506703" w:rsidRDefault="00506703" w:rsidP="00506703">
      <w:pPr>
        <w:spacing w:line="480" w:lineRule="auto"/>
        <w:rPr>
          <w:rStyle w:val="Collegamentoipertestuale"/>
          <w:rFonts w:ascii="Helvetica" w:hAnsi="Helvetica" w:cs="Helvetica"/>
          <w:sz w:val="30"/>
          <w:szCs w:val="30"/>
          <w:shd w:val="clear" w:color="auto" w:fill="FFFFFF"/>
        </w:rPr>
      </w:pPr>
    </w:p>
    <w:p w:rsidR="00506703" w:rsidRDefault="00506703" w:rsidP="00506703">
      <w:pPr>
        <w:spacing w:line="480" w:lineRule="auto"/>
        <w:rPr>
          <w:rStyle w:val="Collegamentoipertestuale"/>
          <w:rFonts w:ascii="Helvetica" w:hAnsi="Helvetica" w:cs="Helvetica"/>
          <w:sz w:val="30"/>
          <w:szCs w:val="30"/>
          <w:shd w:val="clear" w:color="auto" w:fill="FFFFFF"/>
        </w:rPr>
      </w:pPr>
    </w:p>
    <w:p w:rsidR="00506703" w:rsidRDefault="00506703" w:rsidP="00506703">
      <w:pPr>
        <w:spacing w:line="480" w:lineRule="auto"/>
        <w:rPr>
          <w:rStyle w:val="Collegamentoipertestuale"/>
          <w:rFonts w:ascii="Helvetica" w:hAnsi="Helvetica" w:cs="Helvetica"/>
          <w:sz w:val="30"/>
          <w:szCs w:val="30"/>
          <w:shd w:val="clear" w:color="auto" w:fill="FFFFFF"/>
        </w:rPr>
      </w:pPr>
    </w:p>
    <w:p w:rsidR="00506703" w:rsidRDefault="00506703" w:rsidP="00506703">
      <w:pPr>
        <w:spacing w:line="480" w:lineRule="auto"/>
        <w:rPr>
          <w:rStyle w:val="Collegamentoipertestuale"/>
          <w:rFonts w:ascii="Helvetica" w:hAnsi="Helvetica" w:cs="Helvetica"/>
          <w:sz w:val="30"/>
          <w:szCs w:val="30"/>
          <w:shd w:val="clear" w:color="auto" w:fill="FFFFFF"/>
        </w:rPr>
      </w:pPr>
    </w:p>
    <w:p w:rsidR="00506703" w:rsidRPr="00506703" w:rsidRDefault="00506703" w:rsidP="00506703">
      <w:pPr>
        <w:spacing w:line="480" w:lineRule="auto"/>
        <w:rPr>
          <w:rStyle w:val="Collegamentoipertestuale"/>
          <w:rFonts w:ascii="Helvetica" w:hAnsi="Helvetica" w:cs="Helvetica"/>
          <w:sz w:val="36"/>
          <w:szCs w:val="30"/>
          <w:shd w:val="clear" w:color="auto" w:fill="FFFFFF"/>
        </w:rPr>
      </w:pPr>
      <w:r w:rsidRPr="00506703">
        <w:rPr>
          <w:rStyle w:val="Collegamentoipertestuale"/>
          <w:rFonts w:ascii="Helvetica" w:hAnsi="Helvetica" w:cs="Helvetica"/>
          <w:sz w:val="36"/>
          <w:szCs w:val="30"/>
          <w:shd w:val="clear" w:color="auto" w:fill="FFFFFF"/>
        </w:rPr>
        <w:t>Contenuto dei link:</w:t>
      </w:r>
    </w:p>
    <w:p w:rsidR="00506703" w:rsidRDefault="00506703" w:rsidP="00506703">
      <w:pPr>
        <w:spacing w:line="480" w:lineRule="auto"/>
        <w:rPr>
          <w:rStyle w:val="Collegamentoipertestuale"/>
          <w:rFonts w:ascii="Helvetica" w:hAnsi="Helvetica" w:cs="Helvetica"/>
          <w:sz w:val="30"/>
          <w:szCs w:val="30"/>
          <w:u w:val="none"/>
          <w:shd w:val="clear" w:color="auto" w:fill="FFFFFF"/>
        </w:rPr>
      </w:pPr>
      <w:r>
        <w:rPr>
          <w:rStyle w:val="Collegamentoipertestuale"/>
          <w:rFonts w:ascii="Helvetica" w:hAnsi="Helvetica" w:cs="Helvetica"/>
          <w:sz w:val="30"/>
          <w:szCs w:val="30"/>
          <w:u w:val="none"/>
          <w:shd w:val="clear" w:color="auto" w:fill="FFFFFF"/>
        </w:rPr>
        <w:t xml:space="preserve">1: </w:t>
      </w:r>
      <w:r w:rsidRPr="00506703">
        <w:rPr>
          <w:rStyle w:val="Collegamentoipertestuale"/>
          <w:rFonts w:ascii="Helvetica" w:hAnsi="Helvetica" w:cs="Helvetica"/>
          <w:sz w:val="30"/>
          <w:szCs w:val="30"/>
          <w:u w:val="none"/>
          <w:shd w:val="clear" w:color="auto" w:fill="FFFFFF"/>
        </w:rPr>
        <w:t>All.</w:t>
      </w:r>
      <w:proofErr w:type="gramStart"/>
      <w:r w:rsidRPr="00506703">
        <w:rPr>
          <w:rStyle w:val="Collegamentoipertestuale"/>
          <w:rFonts w:ascii="Helvetica" w:hAnsi="Helvetica" w:cs="Helvetica"/>
          <w:sz w:val="30"/>
          <w:szCs w:val="30"/>
          <w:u w:val="none"/>
          <w:shd w:val="clear" w:color="auto" w:fill="FFFFFF"/>
        </w:rPr>
        <w:t>1  in</w:t>
      </w:r>
      <w:proofErr w:type="gramEnd"/>
      <w:r w:rsidRPr="00506703">
        <w:rPr>
          <w:rStyle w:val="Collegamentoipertestuale"/>
          <w:rFonts w:ascii="Helvetica" w:hAnsi="Helvetica" w:cs="Helvetica"/>
          <w:sz w:val="30"/>
          <w:szCs w:val="30"/>
          <w:u w:val="none"/>
          <w:shd w:val="clear" w:color="auto" w:fill="FFFFFF"/>
        </w:rPr>
        <w:t xml:space="preserve"> allegato alla presente</w:t>
      </w:r>
    </w:p>
    <w:p w:rsidR="00506703" w:rsidRDefault="00506703" w:rsidP="00506703">
      <w:pPr>
        <w:spacing w:line="480" w:lineRule="auto"/>
        <w:rPr>
          <w:rStyle w:val="Collegamentoipertestuale"/>
          <w:rFonts w:ascii="Helvetica" w:hAnsi="Helvetica" w:cs="Helvetica"/>
          <w:sz w:val="30"/>
          <w:szCs w:val="30"/>
          <w:u w:val="none"/>
          <w:shd w:val="clear" w:color="auto" w:fill="FFFFFF"/>
        </w:rPr>
      </w:pPr>
      <w:r>
        <w:rPr>
          <w:rStyle w:val="Collegamentoipertestuale"/>
          <w:rFonts w:ascii="Helvetica" w:hAnsi="Helvetica" w:cs="Helvetica"/>
          <w:sz w:val="30"/>
          <w:szCs w:val="30"/>
          <w:u w:val="none"/>
          <w:shd w:val="clear" w:color="auto" w:fill="FFFFFF"/>
        </w:rPr>
        <w:t>2</w:t>
      </w:r>
      <w:r>
        <w:rPr>
          <w:rStyle w:val="Collegamentoipertestuale"/>
          <w:rFonts w:ascii="Helvetica" w:hAnsi="Helvetica" w:cs="Helvetica"/>
          <w:sz w:val="30"/>
          <w:szCs w:val="30"/>
          <w:u w:val="none"/>
          <w:shd w:val="clear" w:color="auto" w:fill="FFFFFF"/>
        </w:rPr>
        <w:t xml:space="preserve">: </w:t>
      </w:r>
      <w:r w:rsidRPr="00506703">
        <w:rPr>
          <w:rStyle w:val="Collegamentoipertestuale"/>
          <w:rFonts w:ascii="Helvetica" w:hAnsi="Helvetica" w:cs="Helvetica"/>
          <w:sz w:val="30"/>
          <w:szCs w:val="30"/>
          <w:u w:val="none"/>
          <w:shd w:val="clear" w:color="auto" w:fill="FFFFFF"/>
        </w:rPr>
        <w:t>All.</w:t>
      </w:r>
      <w:r>
        <w:rPr>
          <w:rStyle w:val="Collegamentoipertestuale"/>
          <w:rFonts w:ascii="Helvetica" w:hAnsi="Helvetica" w:cs="Helvetica"/>
          <w:sz w:val="30"/>
          <w:szCs w:val="30"/>
          <w:u w:val="none"/>
          <w:shd w:val="clear" w:color="auto" w:fill="FFFFFF"/>
        </w:rPr>
        <w:t>2 di prossimo invio.</w:t>
      </w:r>
    </w:p>
    <w:p w:rsidR="00506703" w:rsidRDefault="00506703" w:rsidP="00506703">
      <w:pPr>
        <w:spacing w:line="480" w:lineRule="auto"/>
        <w:rPr>
          <w:rStyle w:val="Collegamentoipertestuale"/>
          <w:rFonts w:ascii="Helvetica" w:hAnsi="Helvetica" w:cs="Helvetica"/>
          <w:sz w:val="30"/>
          <w:szCs w:val="30"/>
          <w:shd w:val="clear" w:color="auto" w:fill="FFFFFF"/>
        </w:rPr>
      </w:pPr>
      <w:r>
        <w:rPr>
          <w:rStyle w:val="Collegamentoipertestuale"/>
          <w:rFonts w:ascii="Helvetica" w:hAnsi="Helvetica" w:cs="Helvetica"/>
          <w:sz w:val="30"/>
          <w:szCs w:val="30"/>
          <w:u w:val="none"/>
          <w:shd w:val="clear" w:color="auto" w:fill="FFFFFF"/>
        </w:rPr>
        <w:t>3</w:t>
      </w:r>
      <w:r>
        <w:rPr>
          <w:rStyle w:val="Collegamentoipertestuale"/>
          <w:rFonts w:ascii="Helvetica" w:hAnsi="Helvetica" w:cs="Helvetica"/>
          <w:sz w:val="30"/>
          <w:szCs w:val="30"/>
          <w:u w:val="none"/>
          <w:shd w:val="clear" w:color="auto" w:fill="FFFFFF"/>
        </w:rPr>
        <w:t xml:space="preserve">: </w:t>
      </w:r>
      <w:hyperlink r:id="rId9" w:history="1">
        <w:r>
          <w:rPr>
            <w:rStyle w:val="Collegamentoipertestuale"/>
            <w:rFonts w:ascii="Helvetica" w:hAnsi="Helvetica" w:cs="Helvetica"/>
            <w:sz w:val="30"/>
            <w:szCs w:val="30"/>
            <w:u w:val="none"/>
            <w:shd w:val="clear" w:color="auto" w:fill="FFFFFF"/>
          </w:rPr>
          <w:t>Legge 30 novembre 2017, n. 179, recante “Disposizioni per la tutela degli autori di segnalazioni di reati o irregolarità di cui siano venuti a conoscenza nell'ambito di un rapporto di lavoro pubblico o privato”. Indicazioni operative</w:t>
        </w:r>
      </w:hyperlink>
      <w:r>
        <w:t xml:space="preserve"> </w:t>
      </w:r>
      <w:r w:rsidRPr="00506703">
        <w:rPr>
          <w:rStyle w:val="Collegamentoipertestuale"/>
          <w:rFonts w:ascii="Helvetica" w:hAnsi="Helvetica" w:cs="Helvetica"/>
          <w:sz w:val="30"/>
          <w:szCs w:val="30"/>
          <w:u w:val="none"/>
          <w:shd w:val="clear" w:color="auto" w:fill="FFFFFF"/>
        </w:rPr>
        <w:t>“</w:t>
      </w:r>
      <w:r w:rsidRPr="00506703">
        <w:rPr>
          <w:rStyle w:val="Collegamentoipertestuale"/>
          <w:rFonts w:ascii="Helvetica" w:hAnsi="Helvetica" w:cs="Helvetica"/>
          <w:sz w:val="30"/>
          <w:szCs w:val="30"/>
          <w:shd w:val="clear" w:color="auto" w:fill="FFFFFF"/>
        </w:rPr>
        <w:t>Link”</w:t>
      </w:r>
    </w:p>
    <w:p w:rsidR="00506703" w:rsidRDefault="00506703" w:rsidP="00506703">
      <w:pPr>
        <w:pStyle w:val="NormaleWeb"/>
        <w:shd w:val="clear" w:color="auto" w:fill="FFFFFF"/>
        <w:spacing w:before="0" w:beforeAutospacing="0" w:line="420" w:lineRule="atLeast"/>
        <w:rPr>
          <w:rStyle w:val="Collegamentoipertestuale"/>
          <w:rFonts w:ascii="Helvetica" w:hAnsi="Helvetica" w:cs="Helvetica"/>
          <w:sz w:val="30"/>
          <w:szCs w:val="30"/>
          <w:shd w:val="clear" w:color="auto" w:fill="FFFFFF"/>
        </w:rPr>
      </w:pPr>
      <w:r>
        <w:rPr>
          <w:rStyle w:val="Collegamentoipertestuale"/>
          <w:rFonts w:ascii="Helvetica" w:hAnsi="Helvetica" w:cs="Helvetica"/>
          <w:sz w:val="30"/>
          <w:szCs w:val="30"/>
          <w:shd w:val="clear" w:color="auto" w:fill="FFFFFF"/>
        </w:rPr>
        <w:t xml:space="preserve">3: </w:t>
      </w:r>
    </w:p>
    <w:p w:rsidR="00506703" w:rsidRDefault="00506703" w:rsidP="00506703">
      <w:pPr>
        <w:pStyle w:val="NormaleWeb"/>
        <w:shd w:val="clear" w:color="auto" w:fill="FFFFFF"/>
        <w:spacing w:before="0" w:beforeAutospacing="0" w:line="420" w:lineRule="atLeast"/>
        <w:jc w:val="right"/>
        <w:rPr>
          <w:rFonts w:ascii="Helvetica" w:hAnsi="Helvetica" w:cs="Helvetica"/>
          <w:color w:val="000000"/>
          <w:sz w:val="30"/>
          <w:szCs w:val="30"/>
        </w:rPr>
      </w:pPr>
      <w:r>
        <w:rPr>
          <w:rFonts w:ascii="Helvetica" w:hAnsi="Helvetica" w:cs="Helvetica"/>
          <w:color w:val="000000"/>
          <w:sz w:val="18"/>
          <w:szCs w:val="18"/>
        </w:rPr>
        <w:t xml:space="preserve">Ai dipendenti e al personale operante </w:t>
      </w:r>
      <w:r>
        <w:rPr>
          <w:rFonts w:ascii="Helvetica" w:hAnsi="Helvetica" w:cs="Helvetica"/>
          <w:color w:val="000000"/>
          <w:sz w:val="18"/>
          <w:szCs w:val="18"/>
        </w:rPr>
        <w:br/>
        <w:t xml:space="preserve">Al </w:t>
      </w:r>
      <w:r>
        <w:rPr>
          <w:rFonts w:ascii="Helvetica" w:hAnsi="Helvetica" w:cs="Helvetica"/>
          <w:color w:val="000000"/>
          <w:sz w:val="18"/>
          <w:szCs w:val="18"/>
        </w:rPr>
        <w:t>ODV</w:t>
      </w:r>
    </w:p>
    <w:p w:rsidR="00506703" w:rsidRDefault="00506703" w:rsidP="00506703">
      <w:pPr>
        <w:pStyle w:val="NormaleWeb"/>
        <w:shd w:val="clear" w:color="auto" w:fill="FFFFFF"/>
        <w:spacing w:before="0" w:beforeAutospacing="0" w:line="420" w:lineRule="atLeast"/>
        <w:jc w:val="right"/>
        <w:rPr>
          <w:rFonts w:ascii="Helvetica" w:hAnsi="Helvetica" w:cs="Helvetica"/>
          <w:color w:val="000000"/>
          <w:sz w:val="30"/>
          <w:szCs w:val="30"/>
        </w:rPr>
      </w:pPr>
      <w:proofErr w:type="gramStart"/>
      <w:r>
        <w:rPr>
          <w:rFonts w:ascii="Helvetica" w:hAnsi="Helvetica" w:cs="Helvetica"/>
          <w:color w:val="000000"/>
          <w:sz w:val="18"/>
          <w:szCs w:val="18"/>
        </w:rPr>
        <w:t>e</w:t>
      </w:r>
      <w:proofErr w:type="gramEnd"/>
      <w:r>
        <w:rPr>
          <w:rFonts w:ascii="Helvetica" w:hAnsi="Helvetica" w:cs="Helvetica"/>
          <w:color w:val="000000"/>
          <w:sz w:val="18"/>
          <w:szCs w:val="18"/>
        </w:rPr>
        <w:t>, per conoscenza,</w:t>
      </w:r>
    </w:p>
    <w:p w:rsidR="00506703" w:rsidRDefault="00506703" w:rsidP="00506703">
      <w:pPr>
        <w:pStyle w:val="NormaleWeb"/>
        <w:shd w:val="clear" w:color="auto" w:fill="FFFFFF"/>
        <w:spacing w:before="0" w:beforeAutospacing="0" w:line="420" w:lineRule="atLeast"/>
        <w:jc w:val="right"/>
        <w:rPr>
          <w:rFonts w:ascii="Helvetica" w:hAnsi="Helvetica" w:cs="Helvetica"/>
          <w:color w:val="000000"/>
          <w:sz w:val="30"/>
          <w:szCs w:val="30"/>
        </w:rPr>
      </w:pPr>
      <w:r>
        <w:rPr>
          <w:rFonts w:ascii="Helvetica" w:hAnsi="Helvetica" w:cs="Helvetica"/>
          <w:color w:val="000000"/>
          <w:sz w:val="18"/>
          <w:szCs w:val="18"/>
        </w:rPr>
        <w:t>Al Legale Rappresentante</w:t>
      </w:r>
      <w:r>
        <w:rPr>
          <w:rFonts w:ascii="Helvetica" w:hAnsi="Helvetica" w:cs="Helvetica"/>
          <w:color w:val="000000"/>
          <w:sz w:val="18"/>
          <w:szCs w:val="18"/>
        </w:rPr>
        <w:br/>
      </w:r>
    </w:p>
    <w:p w:rsidR="00506703" w:rsidRDefault="00506703" w:rsidP="00506703">
      <w:pPr>
        <w:spacing w:line="480" w:lineRule="auto"/>
        <w:rPr>
          <w:rStyle w:val="Enfasigrassetto"/>
          <w:rFonts w:ascii="Helvetica" w:hAnsi="Helvetica" w:cs="Helvetica"/>
          <w:color w:val="0C739E"/>
          <w:sz w:val="21"/>
          <w:szCs w:val="21"/>
          <w:shd w:val="clear" w:color="auto" w:fill="FFFFFF"/>
        </w:rPr>
      </w:pPr>
      <w:r>
        <w:rPr>
          <w:rStyle w:val="Enfasigrassetto"/>
          <w:rFonts w:ascii="Helvetica" w:hAnsi="Helvetica" w:cs="Helvetica"/>
          <w:color w:val="0C739E"/>
          <w:sz w:val="21"/>
          <w:szCs w:val="21"/>
          <w:shd w:val="clear" w:color="auto" w:fill="FFFFFF"/>
        </w:rPr>
        <w:t>OGGETTO: Legge 30 novembre 2017, n. 179, recante “Disposizioni per la tutela degli autori di segnalazioni di reati o irregolarità di cui siano venuti a conoscenza nell'ambito di un rapporto di lavoro pubblico o privato”. Indicazioni operative.</w:t>
      </w:r>
    </w:p>
    <w:p w:rsidR="00506703" w:rsidRDefault="00506703" w:rsidP="00506703">
      <w:pPr>
        <w:spacing w:line="480" w:lineRule="auto"/>
        <w:rPr>
          <w:rFonts w:ascii="Helvetica" w:hAnsi="Helvetica" w:cs="Helvetica"/>
          <w:color w:val="000000"/>
          <w:sz w:val="18"/>
          <w:szCs w:val="18"/>
          <w:shd w:val="clear" w:color="auto" w:fill="FFFFFF"/>
        </w:rPr>
      </w:pPr>
      <w:r>
        <w:rPr>
          <w:rFonts w:ascii="Helvetica" w:hAnsi="Helvetica" w:cs="Helvetica"/>
          <w:color w:val="000000"/>
          <w:sz w:val="18"/>
          <w:szCs w:val="18"/>
          <w:shd w:val="clear" w:color="auto" w:fill="FFFFFF"/>
        </w:rPr>
        <w:t xml:space="preserve">La legge 30 novembre 2017, n. 179 indicata in oggetto, entrata in vigore il 29 dicembre 2017, ha modificato l’articolo 54-bis del decreto legislativo 30 marzo 2001, n. 165, che disciplina la tutela del dipendente pubblico che segnala presunti illeciti (cd. </w:t>
      </w:r>
      <w:proofErr w:type="spellStart"/>
      <w:proofErr w:type="gramStart"/>
      <w:r>
        <w:rPr>
          <w:rFonts w:ascii="Helvetica" w:hAnsi="Helvetica" w:cs="Helvetica"/>
          <w:color w:val="000000"/>
          <w:sz w:val="18"/>
          <w:szCs w:val="18"/>
          <w:shd w:val="clear" w:color="auto" w:fill="FFFFFF"/>
        </w:rPr>
        <w:t>whistleblowing</w:t>
      </w:r>
      <w:proofErr w:type="spellEnd"/>
      <w:proofErr w:type="gramEnd"/>
      <w:r>
        <w:rPr>
          <w:rFonts w:ascii="Helvetica" w:hAnsi="Helvetica" w:cs="Helvetica"/>
          <w:color w:val="000000"/>
          <w:sz w:val="18"/>
          <w:szCs w:val="18"/>
          <w:shd w:val="clear" w:color="auto" w:fill="FFFFFF"/>
        </w:rPr>
        <w:t>), nonché l’articolo 6 del decreto legislativo 8 giugno 2001, n. 231, e ha integrato la normativa in tema di obbligo di segreto d’ufficio, aziendale, professionale, scientifico e industriale.</w:t>
      </w:r>
    </w:p>
    <w:p w:rsidR="00B1642D" w:rsidRDefault="00B1642D" w:rsidP="00506703">
      <w:pPr>
        <w:spacing w:line="480" w:lineRule="auto"/>
        <w:rPr>
          <w:rFonts w:ascii="Helvetica" w:hAnsi="Helvetica" w:cs="Helvetica"/>
          <w:color w:val="000000"/>
          <w:sz w:val="18"/>
          <w:szCs w:val="18"/>
          <w:shd w:val="clear" w:color="auto" w:fill="FFFFFF"/>
        </w:rPr>
      </w:pPr>
    </w:p>
    <w:p w:rsidR="00B1642D" w:rsidRDefault="00B1642D" w:rsidP="00506703">
      <w:pPr>
        <w:spacing w:line="480" w:lineRule="auto"/>
        <w:rPr>
          <w:rFonts w:ascii="Helvetica" w:hAnsi="Helvetica" w:cs="Helvetica"/>
          <w:color w:val="000000"/>
          <w:sz w:val="18"/>
          <w:szCs w:val="18"/>
          <w:shd w:val="clear" w:color="auto" w:fill="FFFFFF"/>
        </w:rPr>
      </w:pPr>
    </w:p>
    <w:p w:rsidR="00B1642D" w:rsidRDefault="00B1642D" w:rsidP="00506703">
      <w:pPr>
        <w:spacing w:line="480" w:lineRule="auto"/>
        <w:rPr>
          <w:rFonts w:ascii="Helvetica" w:hAnsi="Helvetica" w:cs="Helvetica"/>
          <w:color w:val="000000"/>
          <w:sz w:val="18"/>
          <w:szCs w:val="18"/>
          <w:shd w:val="clear" w:color="auto" w:fill="FFFFFF"/>
        </w:rPr>
      </w:pPr>
      <w:r>
        <w:rPr>
          <w:rFonts w:ascii="Helvetica" w:hAnsi="Helvetica" w:cs="Helvetica"/>
          <w:color w:val="000000"/>
          <w:sz w:val="18"/>
          <w:szCs w:val="18"/>
          <w:shd w:val="clear" w:color="auto" w:fill="FFFFFF"/>
        </w:rPr>
        <w:t>L</w:t>
      </w:r>
      <w:r>
        <w:rPr>
          <w:rFonts w:ascii="Helvetica" w:hAnsi="Helvetica" w:cs="Helvetica"/>
          <w:color w:val="000000"/>
          <w:sz w:val="18"/>
          <w:szCs w:val="18"/>
          <w:shd w:val="clear" w:color="auto" w:fill="FFFFFF"/>
        </w:rPr>
        <w:t>a nuova disciplina prevede che, nell’ambito dell’amministrazione di appartenenza, il dipendente segnali possibili illeciti non più al “superiore gerarchico”, ma al Responsabile della prevenzione della corruzione e della trasparenza (di seguito, RPCT) ovvero alle Istituzioni testé indicate</w:t>
      </w:r>
      <w:r>
        <w:rPr>
          <w:rFonts w:ascii="Helvetica" w:hAnsi="Helvetica" w:cs="Helvetica"/>
          <w:color w:val="000000"/>
          <w:sz w:val="18"/>
          <w:szCs w:val="18"/>
          <w:shd w:val="clear" w:color="auto" w:fill="FFFFFF"/>
        </w:rPr>
        <w:t xml:space="preserve"> (ODV) nei casi in qui è previsto il modello organizzativo ai sensi del </w:t>
      </w:r>
      <w:proofErr w:type="spellStart"/>
      <w:r>
        <w:rPr>
          <w:rFonts w:ascii="Helvetica" w:hAnsi="Helvetica" w:cs="Helvetica"/>
          <w:color w:val="000000"/>
          <w:sz w:val="18"/>
          <w:szCs w:val="18"/>
          <w:shd w:val="clear" w:color="auto" w:fill="FFFFFF"/>
        </w:rPr>
        <w:t>dlgs</w:t>
      </w:r>
      <w:proofErr w:type="spellEnd"/>
      <w:r>
        <w:rPr>
          <w:rFonts w:ascii="Helvetica" w:hAnsi="Helvetica" w:cs="Helvetica"/>
          <w:color w:val="000000"/>
          <w:sz w:val="18"/>
          <w:szCs w:val="18"/>
          <w:shd w:val="clear" w:color="auto" w:fill="FFFFFF"/>
        </w:rPr>
        <w:t xml:space="preserve"> 231/2001</w:t>
      </w:r>
      <w:r>
        <w:rPr>
          <w:rFonts w:ascii="Helvetica" w:hAnsi="Helvetica" w:cs="Helvetica"/>
          <w:color w:val="000000"/>
          <w:sz w:val="18"/>
          <w:szCs w:val="18"/>
          <w:shd w:val="clear" w:color="auto" w:fill="FFFFFF"/>
        </w:rPr>
        <w:t>. Pertanto la segnalazione eventualmente ricevuta da un d</w:t>
      </w:r>
      <w:r>
        <w:rPr>
          <w:rFonts w:ascii="Helvetica" w:hAnsi="Helvetica" w:cs="Helvetica"/>
          <w:color w:val="000000"/>
          <w:sz w:val="18"/>
          <w:szCs w:val="18"/>
          <w:shd w:val="clear" w:color="auto" w:fill="FFFFFF"/>
        </w:rPr>
        <w:t>irigente e/o da un funzionario</w:t>
      </w:r>
      <w:r>
        <w:rPr>
          <w:rFonts w:ascii="Helvetica" w:hAnsi="Helvetica" w:cs="Helvetica"/>
          <w:color w:val="000000"/>
          <w:sz w:val="18"/>
          <w:szCs w:val="18"/>
          <w:shd w:val="clear" w:color="auto" w:fill="FFFFFF"/>
        </w:rPr>
        <w:t>, deve essere tempestivamente inoltrata, a cura del ricevente e nel rispetto del</w:t>
      </w:r>
      <w:r>
        <w:rPr>
          <w:rFonts w:ascii="Helvetica" w:hAnsi="Helvetica" w:cs="Helvetica"/>
          <w:color w:val="000000"/>
          <w:sz w:val="18"/>
          <w:szCs w:val="18"/>
          <w:shd w:val="clear" w:color="auto" w:fill="FFFFFF"/>
        </w:rPr>
        <w:t xml:space="preserve">le garanzie di riservatezza, all’ODV </w:t>
      </w:r>
      <w:r>
        <w:rPr>
          <w:rFonts w:ascii="Helvetica" w:hAnsi="Helvetica" w:cs="Helvetica"/>
          <w:color w:val="000000"/>
          <w:sz w:val="18"/>
          <w:szCs w:val="18"/>
          <w:shd w:val="clear" w:color="auto" w:fill="FFFFFF"/>
        </w:rPr>
        <w:t>al quale ne è rimessa la protocollazione riservata.</w:t>
      </w:r>
    </w:p>
    <w:p w:rsidR="00B1642D" w:rsidRDefault="00B1642D" w:rsidP="00506703">
      <w:pPr>
        <w:spacing w:line="480" w:lineRule="auto"/>
        <w:rPr>
          <w:rFonts w:ascii="Helvetica" w:hAnsi="Helvetica" w:cs="Helvetica"/>
          <w:color w:val="000000"/>
          <w:sz w:val="18"/>
          <w:szCs w:val="18"/>
          <w:shd w:val="clear" w:color="auto" w:fill="FFFFFF"/>
        </w:rPr>
      </w:pPr>
      <w:r>
        <w:rPr>
          <w:rFonts w:ascii="Helvetica" w:hAnsi="Helvetica" w:cs="Helvetica"/>
          <w:color w:val="000000"/>
          <w:sz w:val="18"/>
          <w:szCs w:val="18"/>
          <w:shd w:val="clear" w:color="auto" w:fill="FFFFFF"/>
        </w:rPr>
        <w:t>Va altresì notato che le disposizioni di cui all’articolo 54-bis si applicano non solo ai dipendenti dell’Autorità, ma pure “ai lavoratori e ai collaboratori delle impre</w:t>
      </w:r>
      <w:r>
        <w:rPr>
          <w:rFonts w:ascii="Helvetica" w:hAnsi="Helvetica" w:cs="Helvetica"/>
          <w:color w:val="000000"/>
          <w:sz w:val="18"/>
          <w:szCs w:val="18"/>
          <w:shd w:val="clear" w:color="auto" w:fill="FFFFFF"/>
        </w:rPr>
        <w:t>se fornitrici di beni o servizi.</w:t>
      </w:r>
    </w:p>
    <w:p w:rsidR="00B1642D" w:rsidRDefault="00B1642D" w:rsidP="00506703">
      <w:pPr>
        <w:spacing w:line="480" w:lineRule="auto"/>
        <w:rPr>
          <w:rFonts w:ascii="Helvetica" w:hAnsi="Helvetica" w:cs="Helvetica"/>
          <w:color w:val="000000"/>
          <w:sz w:val="18"/>
          <w:szCs w:val="18"/>
          <w:shd w:val="clear" w:color="auto" w:fill="FFFFFF"/>
        </w:rPr>
      </w:pPr>
    </w:p>
    <w:p w:rsidR="00B1642D" w:rsidRDefault="00B1642D" w:rsidP="00506703">
      <w:pPr>
        <w:spacing w:line="480" w:lineRule="auto"/>
        <w:rPr>
          <w:rFonts w:ascii="Helvetica" w:hAnsi="Helvetica" w:cs="Helvetica"/>
          <w:color w:val="000000"/>
          <w:sz w:val="18"/>
          <w:szCs w:val="18"/>
          <w:shd w:val="clear" w:color="auto" w:fill="FFFFFF"/>
        </w:rPr>
      </w:pPr>
      <w:r>
        <w:rPr>
          <w:rFonts w:ascii="Helvetica" w:hAnsi="Helvetica" w:cs="Helvetica"/>
          <w:color w:val="000000"/>
          <w:sz w:val="18"/>
          <w:szCs w:val="18"/>
          <w:shd w:val="clear" w:color="auto" w:fill="FFFFFF"/>
        </w:rPr>
        <w:t> Sul piano degli effetti, al di là del rinnovato quadro sanzionatorio (cfr. art. 54-bis, comma 6), la nuova disciplina prevede che il segnalante sia “reintegrato nel posto di lavoro” in caso di licenziamento “a motivo della segnalazione” nonché la nullità di eventuali “atti discriminatori o ritorsivi” adottati per la medesima ragione nei suoi confronti.</w:t>
      </w:r>
    </w:p>
    <w:p w:rsidR="00B1642D" w:rsidRDefault="00B1642D" w:rsidP="00506703">
      <w:pPr>
        <w:spacing w:line="480" w:lineRule="auto"/>
        <w:rPr>
          <w:rFonts w:ascii="Helvetica" w:hAnsi="Helvetica" w:cs="Helvetica"/>
          <w:color w:val="000000"/>
          <w:sz w:val="18"/>
          <w:szCs w:val="18"/>
          <w:shd w:val="clear" w:color="auto" w:fill="FFFFFF"/>
        </w:rPr>
      </w:pPr>
      <w:r>
        <w:rPr>
          <w:rFonts w:ascii="Helvetica" w:hAnsi="Helvetica" w:cs="Helvetica"/>
          <w:color w:val="000000"/>
          <w:sz w:val="18"/>
          <w:szCs w:val="18"/>
          <w:shd w:val="clear" w:color="auto" w:fill="FFFFFF"/>
        </w:rPr>
        <w:t>Le tutele previste dall’articolo 54-bis “non sono garantite nei casi in cui sia accertata, anche con sentenza di primo grado, la responsabilità penale del segnalante per i reati di calunnia o diffamazione o comunque per reati commessi con la denuncia di cui al comma 1 ovvero la sua responsabilità civile, per lo stesso titolo, nei casi di dolo o colpa grave” (art. 54-bis, comma 9).</w:t>
      </w:r>
    </w:p>
    <w:p w:rsidR="00B1642D" w:rsidRDefault="00B1642D" w:rsidP="00506703">
      <w:pPr>
        <w:spacing w:line="480" w:lineRule="auto"/>
        <w:rPr>
          <w:rFonts w:ascii="Helvetica" w:hAnsi="Helvetica" w:cs="Helvetica"/>
          <w:color w:val="000000"/>
          <w:sz w:val="18"/>
          <w:szCs w:val="18"/>
          <w:shd w:val="clear" w:color="auto" w:fill="FFFFFF"/>
        </w:rPr>
      </w:pPr>
    </w:p>
    <w:p w:rsidR="00B1642D" w:rsidRDefault="00B1642D" w:rsidP="00506703">
      <w:pPr>
        <w:spacing w:line="480" w:lineRule="auto"/>
        <w:rPr>
          <w:rStyle w:val="Enfasigrassetto"/>
          <w:rFonts w:ascii="Helvetica" w:hAnsi="Helvetica" w:cs="Helvetica"/>
          <w:color w:val="0C739E"/>
          <w:sz w:val="18"/>
          <w:szCs w:val="18"/>
          <w:shd w:val="clear" w:color="auto" w:fill="FFFFFF"/>
        </w:rPr>
      </w:pPr>
      <w:r>
        <w:rPr>
          <w:rStyle w:val="Enfasigrassetto"/>
          <w:rFonts w:ascii="Helvetica" w:hAnsi="Helvetica" w:cs="Helvetica"/>
          <w:color w:val="0C739E"/>
          <w:sz w:val="18"/>
          <w:szCs w:val="18"/>
          <w:shd w:val="clear" w:color="auto" w:fill="FFFFFF"/>
        </w:rPr>
        <w:t> Procedura per la segnalazione di pr</w:t>
      </w:r>
      <w:r>
        <w:rPr>
          <w:rStyle w:val="Enfasigrassetto"/>
          <w:rFonts w:ascii="Helvetica" w:hAnsi="Helvetica" w:cs="Helvetica"/>
          <w:color w:val="0C739E"/>
          <w:sz w:val="18"/>
          <w:szCs w:val="18"/>
          <w:shd w:val="clear" w:color="auto" w:fill="FFFFFF"/>
        </w:rPr>
        <w:t xml:space="preserve">esunti illeciti </w:t>
      </w:r>
    </w:p>
    <w:p w:rsidR="00B1642D" w:rsidRDefault="00B1642D" w:rsidP="00506703">
      <w:pPr>
        <w:spacing w:line="480" w:lineRule="auto"/>
        <w:rPr>
          <w:rFonts w:ascii="Helvetica" w:hAnsi="Helvetica" w:cs="Helvetica"/>
          <w:color w:val="000000"/>
          <w:sz w:val="18"/>
          <w:szCs w:val="18"/>
          <w:shd w:val="clear" w:color="auto" w:fill="FFFFFF"/>
        </w:rPr>
      </w:pPr>
      <w:r>
        <w:rPr>
          <w:rFonts w:ascii="Helvetica" w:hAnsi="Helvetica" w:cs="Helvetica"/>
          <w:color w:val="000000"/>
          <w:sz w:val="18"/>
          <w:szCs w:val="18"/>
          <w:shd w:val="clear" w:color="auto" w:fill="FFFFFF"/>
        </w:rPr>
        <w:t>Le segnalazioni possono essere effettuate da coloro che, in ragione del proprio rapporto di lavoro, vengano a conoscenza di condotte illecite, in particolar</w:t>
      </w:r>
      <w:r>
        <w:rPr>
          <w:rFonts w:ascii="Helvetica" w:hAnsi="Helvetica" w:cs="Helvetica"/>
          <w:color w:val="000000"/>
          <w:sz w:val="18"/>
          <w:szCs w:val="18"/>
          <w:shd w:val="clear" w:color="auto" w:fill="FFFFFF"/>
        </w:rPr>
        <w:t>e:</w:t>
      </w:r>
    </w:p>
    <w:p w:rsidR="00B1642D" w:rsidRPr="00B1642D" w:rsidRDefault="00B1642D" w:rsidP="00B1642D">
      <w:pPr>
        <w:pStyle w:val="Paragrafoelenco"/>
        <w:numPr>
          <w:ilvl w:val="0"/>
          <w:numId w:val="1"/>
        </w:numPr>
        <w:spacing w:line="480" w:lineRule="auto"/>
        <w:rPr>
          <w:rFonts w:ascii="Helvetica" w:hAnsi="Helvetica" w:cs="Helvetica"/>
          <w:color w:val="000000"/>
          <w:sz w:val="18"/>
          <w:szCs w:val="18"/>
          <w:shd w:val="clear" w:color="auto" w:fill="FFFFFF"/>
        </w:rPr>
      </w:pPr>
      <w:r w:rsidRPr="00B1642D">
        <w:rPr>
          <w:rFonts w:ascii="Helvetica" w:hAnsi="Helvetica" w:cs="Helvetica"/>
          <w:color w:val="000000"/>
          <w:sz w:val="18"/>
          <w:szCs w:val="18"/>
          <w:shd w:val="clear" w:color="auto" w:fill="FFFFFF"/>
        </w:rPr>
        <w:t xml:space="preserve"> </w:t>
      </w:r>
      <w:proofErr w:type="gramStart"/>
      <w:r w:rsidRPr="00B1642D">
        <w:rPr>
          <w:rFonts w:ascii="Helvetica" w:hAnsi="Helvetica" w:cs="Helvetica"/>
          <w:color w:val="000000"/>
          <w:sz w:val="18"/>
          <w:szCs w:val="18"/>
          <w:shd w:val="clear" w:color="auto" w:fill="FFFFFF"/>
        </w:rPr>
        <w:t>dipendenti</w:t>
      </w:r>
      <w:proofErr w:type="gramEnd"/>
      <w:r w:rsidRPr="00B1642D">
        <w:rPr>
          <w:rFonts w:ascii="Helvetica" w:hAnsi="Helvetica" w:cs="Helvetica"/>
          <w:color w:val="000000"/>
          <w:sz w:val="18"/>
          <w:szCs w:val="18"/>
          <w:shd w:val="clear" w:color="auto" w:fill="FFFFFF"/>
        </w:rPr>
        <w:t xml:space="preserve"> di ruolo e i tirocinanti;</w:t>
      </w:r>
    </w:p>
    <w:p w:rsidR="00B1642D" w:rsidRPr="00B1642D" w:rsidRDefault="00B1642D" w:rsidP="00B1642D">
      <w:pPr>
        <w:pStyle w:val="Paragrafoelenco"/>
        <w:numPr>
          <w:ilvl w:val="0"/>
          <w:numId w:val="1"/>
        </w:numPr>
        <w:spacing w:line="480" w:lineRule="auto"/>
        <w:rPr>
          <w:rFonts w:ascii="Helvetica" w:hAnsi="Helvetica" w:cs="Helvetica"/>
          <w:color w:val="000000"/>
          <w:sz w:val="18"/>
          <w:szCs w:val="18"/>
          <w:shd w:val="clear" w:color="auto" w:fill="FFFFFF"/>
        </w:rPr>
      </w:pPr>
      <w:proofErr w:type="gramStart"/>
      <w:r w:rsidRPr="00B1642D">
        <w:rPr>
          <w:rFonts w:ascii="Helvetica" w:hAnsi="Helvetica" w:cs="Helvetica"/>
          <w:color w:val="000000"/>
          <w:sz w:val="18"/>
          <w:szCs w:val="18"/>
          <w:shd w:val="clear" w:color="auto" w:fill="FFFFFF"/>
        </w:rPr>
        <w:t>le</w:t>
      </w:r>
      <w:proofErr w:type="gramEnd"/>
      <w:r w:rsidRPr="00B1642D">
        <w:rPr>
          <w:rFonts w:ascii="Helvetica" w:hAnsi="Helvetica" w:cs="Helvetica"/>
          <w:color w:val="000000"/>
          <w:sz w:val="18"/>
          <w:szCs w:val="18"/>
          <w:shd w:val="clear" w:color="auto" w:fill="FFFFFF"/>
        </w:rPr>
        <w:t xml:space="preserve"> persone addette all´ufficio o i consulenti;</w:t>
      </w:r>
    </w:p>
    <w:p w:rsidR="00B1642D" w:rsidRPr="00B1642D" w:rsidRDefault="00B1642D" w:rsidP="00B1642D">
      <w:pPr>
        <w:pStyle w:val="Paragrafoelenco"/>
        <w:numPr>
          <w:ilvl w:val="0"/>
          <w:numId w:val="1"/>
        </w:numPr>
        <w:spacing w:line="480" w:lineRule="auto"/>
        <w:rPr>
          <w:rFonts w:ascii="Helvetica" w:hAnsi="Helvetica" w:cs="Helvetica"/>
          <w:color w:val="000000"/>
          <w:sz w:val="18"/>
          <w:szCs w:val="18"/>
          <w:shd w:val="clear" w:color="auto" w:fill="FFFFFF"/>
        </w:rPr>
      </w:pPr>
      <w:r w:rsidRPr="00B1642D">
        <w:rPr>
          <w:rFonts w:ascii="Helvetica" w:hAnsi="Helvetica" w:cs="Helvetica"/>
          <w:color w:val="000000"/>
          <w:sz w:val="18"/>
          <w:szCs w:val="18"/>
          <w:shd w:val="clear" w:color="auto" w:fill="FFFFFF"/>
        </w:rPr>
        <w:t xml:space="preserve"> </w:t>
      </w:r>
      <w:proofErr w:type="gramStart"/>
      <w:r w:rsidRPr="00B1642D">
        <w:rPr>
          <w:rFonts w:ascii="Helvetica" w:hAnsi="Helvetica" w:cs="Helvetica"/>
          <w:color w:val="000000"/>
          <w:sz w:val="18"/>
          <w:szCs w:val="18"/>
          <w:shd w:val="clear" w:color="auto" w:fill="FFFFFF"/>
        </w:rPr>
        <w:t>lavoratori</w:t>
      </w:r>
      <w:proofErr w:type="gramEnd"/>
      <w:r w:rsidRPr="00B1642D">
        <w:rPr>
          <w:rFonts w:ascii="Helvetica" w:hAnsi="Helvetica" w:cs="Helvetica"/>
          <w:color w:val="000000"/>
          <w:sz w:val="18"/>
          <w:szCs w:val="18"/>
          <w:shd w:val="clear" w:color="auto" w:fill="FFFFFF"/>
        </w:rPr>
        <w:t xml:space="preserve"> e i collaboratori delle imprese fornitrici di beni o servizi </w:t>
      </w:r>
    </w:p>
    <w:p w:rsidR="00B1642D" w:rsidRDefault="00B1642D" w:rsidP="00506703">
      <w:pPr>
        <w:spacing w:line="480" w:lineRule="auto"/>
        <w:rPr>
          <w:rFonts w:ascii="Helvetica" w:hAnsi="Helvetica" w:cs="Helvetica"/>
          <w:color w:val="000000"/>
          <w:sz w:val="18"/>
          <w:szCs w:val="18"/>
          <w:shd w:val="clear" w:color="auto" w:fill="FFFFFF"/>
        </w:rPr>
      </w:pPr>
    </w:p>
    <w:p w:rsidR="00B1642D" w:rsidRDefault="00B1642D" w:rsidP="00506703">
      <w:pPr>
        <w:spacing w:line="480" w:lineRule="auto"/>
        <w:rPr>
          <w:rFonts w:ascii="Helvetica" w:hAnsi="Helvetica" w:cs="Helvetica"/>
          <w:color w:val="000000"/>
          <w:sz w:val="18"/>
          <w:szCs w:val="18"/>
          <w:shd w:val="clear" w:color="auto" w:fill="FFFFFF"/>
        </w:rPr>
      </w:pPr>
    </w:p>
    <w:p w:rsidR="00B1642D" w:rsidRDefault="00B1642D" w:rsidP="00506703">
      <w:pPr>
        <w:spacing w:line="480" w:lineRule="auto"/>
        <w:rPr>
          <w:rFonts w:ascii="Helvetica" w:hAnsi="Helvetica" w:cs="Helvetica"/>
          <w:color w:val="000000"/>
          <w:sz w:val="18"/>
          <w:szCs w:val="18"/>
          <w:shd w:val="clear" w:color="auto" w:fill="FFFFFF"/>
        </w:rPr>
      </w:pPr>
    </w:p>
    <w:p w:rsidR="00B1642D" w:rsidRDefault="00B1642D" w:rsidP="00506703">
      <w:pPr>
        <w:spacing w:line="480" w:lineRule="auto"/>
        <w:rPr>
          <w:rFonts w:ascii="Helvetica" w:hAnsi="Helvetica" w:cs="Helvetica"/>
          <w:color w:val="000000"/>
          <w:sz w:val="18"/>
          <w:szCs w:val="18"/>
          <w:shd w:val="clear" w:color="auto" w:fill="FFFFFF"/>
        </w:rPr>
      </w:pPr>
    </w:p>
    <w:p w:rsidR="00B1642D" w:rsidRDefault="00B1642D" w:rsidP="00506703">
      <w:pPr>
        <w:spacing w:line="480" w:lineRule="auto"/>
        <w:rPr>
          <w:rFonts w:ascii="Helvetica" w:hAnsi="Helvetica" w:cs="Helvetica"/>
          <w:color w:val="000000"/>
          <w:sz w:val="18"/>
          <w:szCs w:val="18"/>
          <w:shd w:val="clear" w:color="auto" w:fill="FFFFFF"/>
        </w:rPr>
      </w:pPr>
    </w:p>
    <w:p w:rsidR="00B1642D" w:rsidRDefault="00B1642D" w:rsidP="00506703">
      <w:pPr>
        <w:spacing w:line="480" w:lineRule="auto"/>
        <w:rPr>
          <w:rFonts w:ascii="Helvetica" w:hAnsi="Helvetica" w:cs="Helvetica"/>
          <w:color w:val="000000"/>
          <w:sz w:val="18"/>
          <w:szCs w:val="18"/>
          <w:shd w:val="clear" w:color="auto" w:fill="FFFFFF"/>
        </w:rPr>
      </w:pPr>
      <w:r>
        <w:rPr>
          <w:rFonts w:ascii="Helvetica" w:hAnsi="Helvetica" w:cs="Helvetica"/>
          <w:color w:val="000000"/>
          <w:sz w:val="18"/>
          <w:szCs w:val="18"/>
          <w:shd w:val="clear" w:color="auto" w:fill="FFFFFF"/>
        </w:rPr>
        <w:t>Le segnalazioni possono essere effettuare nei confronti di:</w:t>
      </w:r>
    </w:p>
    <w:p w:rsidR="00B1642D" w:rsidRDefault="00B1642D" w:rsidP="00B1642D">
      <w:pPr>
        <w:pStyle w:val="NormaleWeb"/>
        <w:shd w:val="clear" w:color="auto" w:fill="FFFFFF"/>
        <w:spacing w:before="0" w:beforeAutospacing="0" w:line="420" w:lineRule="atLeast"/>
        <w:ind w:left="600"/>
        <w:jc w:val="both"/>
        <w:rPr>
          <w:rFonts w:ascii="Helvetica" w:hAnsi="Helvetica" w:cs="Helvetica"/>
          <w:color w:val="000000"/>
          <w:sz w:val="30"/>
          <w:szCs w:val="30"/>
        </w:rPr>
      </w:pPr>
      <w:r>
        <w:rPr>
          <w:rFonts w:ascii="Helvetica" w:hAnsi="Helvetica" w:cs="Helvetica"/>
          <w:color w:val="000000"/>
          <w:sz w:val="18"/>
          <w:szCs w:val="18"/>
        </w:rPr>
        <w:t>a) Legale rappresentante</w:t>
      </w:r>
      <w:r>
        <w:rPr>
          <w:rFonts w:ascii="Helvetica" w:hAnsi="Helvetica" w:cs="Helvetica"/>
          <w:color w:val="000000"/>
          <w:sz w:val="18"/>
          <w:szCs w:val="18"/>
        </w:rPr>
        <w:t>;</w:t>
      </w:r>
    </w:p>
    <w:p w:rsidR="00B1642D" w:rsidRDefault="00B1642D" w:rsidP="00B1642D">
      <w:pPr>
        <w:pStyle w:val="NormaleWeb"/>
        <w:shd w:val="clear" w:color="auto" w:fill="FFFFFF"/>
        <w:spacing w:before="0" w:beforeAutospacing="0" w:line="420" w:lineRule="atLeast"/>
        <w:ind w:left="600"/>
        <w:jc w:val="both"/>
        <w:rPr>
          <w:rFonts w:ascii="Helvetica" w:hAnsi="Helvetica" w:cs="Helvetica"/>
          <w:color w:val="000000"/>
          <w:sz w:val="30"/>
          <w:szCs w:val="30"/>
        </w:rPr>
      </w:pPr>
      <w:r>
        <w:rPr>
          <w:rFonts w:ascii="Helvetica" w:hAnsi="Helvetica" w:cs="Helvetica"/>
          <w:color w:val="000000"/>
          <w:sz w:val="18"/>
          <w:szCs w:val="18"/>
        </w:rPr>
        <w:t xml:space="preserve">b) </w:t>
      </w:r>
      <w:r>
        <w:rPr>
          <w:rFonts w:ascii="Helvetica" w:hAnsi="Helvetica" w:cs="Helvetica"/>
          <w:color w:val="000000"/>
          <w:sz w:val="18"/>
          <w:szCs w:val="18"/>
        </w:rPr>
        <w:t>direttori</w:t>
      </w:r>
      <w:r>
        <w:rPr>
          <w:rFonts w:ascii="Helvetica" w:hAnsi="Helvetica" w:cs="Helvetica"/>
          <w:color w:val="000000"/>
          <w:sz w:val="18"/>
          <w:szCs w:val="18"/>
        </w:rPr>
        <w:t>;</w:t>
      </w:r>
    </w:p>
    <w:p w:rsidR="00B1642D" w:rsidRDefault="00B1642D" w:rsidP="00B1642D">
      <w:pPr>
        <w:pStyle w:val="NormaleWeb"/>
        <w:shd w:val="clear" w:color="auto" w:fill="FFFFFF"/>
        <w:spacing w:before="0" w:beforeAutospacing="0" w:line="420" w:lineRule="atLeast"/>
        <w:ind w:left="600"/>
        <w:jc w:val="both"/>
        <w:rPr>
          <w:rFonts w:ascii="Helvetica" w:hAnsi="Helvetica" w:cs="Helvetica"/>
          <w:color w:val="000000"/>
          <w:sz w:val="30"/>
          <w:szCs w:val="30"/>
        </w:rPr>
      </w:pPr>
      <w:r>
        <w:rPr>
          <w:rFonts w:ascii="Helvetica" w:hAnsi="Helvetica" w:cs="Helvetica"/>
          <w:color w:val="000000"/>
          <w:sz w:val="18"/>
          <w:szCs w:val="18"/>
        </w:rPr>
        <w:t>c) i dipendenti di ruolo e i tirocinanti;</w:t>
      </w:r>
    </w:p>
    <w:p w:rsidR="00B1642D" w:rsidRDefault="00B1642D" w:rsidP="00B1642D">
      <w:pPr>
        <w:pStyle w:val="NormaleWeb"/>
        <w:shd w:val="clear" w:color="auto" w:fill="FFFFFF"/>
        <w:spacing w:before="0" w:beforeAutospacing="0" w:line="420" w:lineRule="atLeast"/>
        <w:ind w:left="600"/>
        <w:jc w:val="both"/>
        <w:rPr>
          <w:rFonts w:ascii="Helvetica" w:hAnsi="Helvetica" w:cs="Helvetica"/>
          <w:color w:val="000000"/>
          <w:sz w:val="30"/>
          <w:szCs w:val="30"/>
        </w:rPr>
      </w:pPr>
      <w:r>
        <w:rPr>
          <w:rFonts w:ascii="Helvetica" w:hAnsi="Helvetica" w:cs="Helvetica"/>
          <w:color w:val="000000"/>
          <w:sz w:val="18"/>
          <w:szCs w:val="18"/>
        </w:rPr>
        <w:t>d) gli assistenti e gli addetti di segreteria dei componenti del Collegio;</w:t>
      </w:r>
    </w:p>
    <w:p w:rsidR="00B1642D" w:rsidRDefault="00B1642D" w:rsidP="00B1642D">
      <w:pPr>
        <w:pStyle w:val="NormaleWeb"/>
        <w:shd w:val="clear" w:color="auto" w:fill="FFFFFF"/>
        <w:spacing w:before="0" w:beforeAutospacing="0" w:line="420" w:lineRule="atLeast"/>
        <w:ind w:left="600"/>
        <w:jc w:val="both"/>
        <w:rPr>
          <w:rFonts w:ascii="Helvetica" w:hAnsi="Helvetica" w:cs="Helvetica"/>
          <w:color w:val="000000"/>
          <w:sz w:val="30"/>
          <w:szCs w:val="30"/>
        </w:rPr>
      </w:pPr>
      <w:r>
        <w:rPr>
          <w:rFonts w:ascii="Helvetica" w:hAnsi="Helvetica" w:cs="Helvetica"/>
          <w:color w:val="000000"/>
          <w:sz w:val="18"/>
          <w:szCs w:val="18"/>
        </w:rPr>
        <w:t xml:space="preserve">f) le persone addette all´ufficio </w:t>
      </w:r>
      <w:r>
        <w:rPr>
          <w:rFonts w:ascii="Helvetica" w:hAnsi="Helvetica" w:cs="Helvetica"/>
          <w:color w:val="000000"/>
          <w:sz w:val="18"/>
          <w:szCs w:val="18"/>
        </w:rPr>
        <w:t>amministrativi</w:t>
      </w:r>
      <w:r>
        <w:rPr>
          <w:rFonts w:ascii="Helvetica" w:hAnsi="Helvetica" w:cs="Helvetica"/>
          <w:color w:val="000000"/>
          <w:sz w:val="18"/>
          <w:szCs w:val="18"/>
        </w:rPr>
        <w:t>;</w:t>
      </w:r>
    </w:p>
    <w:p w:rsidR="00B1642D" w:rsidRDefault="00B1642D" w:rsidP="00B1642D">
      <w:pPr>
        <w:pStyle w:val="NormaleWeb"/>
        <w:shd w:val="clear" w:color="auto" w:fill="FFFFFF"/>
        <w:spacing w:before="0" w:beforeAutospacing="0" w:line="420" w:lineRule="atLeast"/>
        <w:ind w:left="600"/>
        <w:jc w:val="both"/>
        <w:rPr>
          <w:rFonts w:ascii="Helvetica" w:hAnsi="Helvetica" w:cs="Helvetica"/>
          <w:color w:val="000000"/>
          <w:sz w:val="30"/>
          <w:szCs w:val="30"/>
        </w:rPr>
      </w:pPr>
      <w:r>
        <w:rPr>
          <w:rFonts w:ascii="Helvetica" w:hAnsi="Helvetica" w:cs="Helvetica"/>
          <w:color w:val="000000"/>
          <w:sz w:val="18"/>
          <w:szCs w:val="18"/>
        </w:rPr>
        <w:t>h) i lavoratori e i collaboratori delle imprese fornitrici di beni o servizi, nonché altri soggetti che a v</w:t>
      </w:r>
      <w:r w:rsidR="005622FE">
        <w:rPr>
          <w:rFonts w:ascii="Helvetica" w:hAnsi="Helvetica" w:cs="Helvetica"/>
          <w:color w:val="000000"/>
          <w:sz w:val="18"/>
          <w:szCs w:val="18"/>
        </w:rPr>
        <w:t>ario titolo interagiscono con l’Azienda</w:t>
      </w:r>
      <w:r>
        <w:rPr>
          <w:rFonts w:ascii="Helvetica" w:hAnsi="Helvetica" w:cs="Helvetica"/>
          <w:color w:val="000000"/>
          <w:sz w:val="18"/>
          <w:szCs w:val="18"/>
        </w:rPr>
        <w:t>.</w:t>
      </w:r>
    </w:p>
    <w:p w:rsidR="00B1642D" w:rsidRDefault="00B1642D" w:rsidP="00506703">
      <w:pPr>
        <w:spacing w:line="480" w:lineRule="auto"/>
        <w:rPr>
          <w:rFonts w:ascii="Helvetica" w:hAnsi="Helvetica" w:cs="Helvetica"/>
          <w:color w:val="000000"/>
          <w:sz w:val="18"/>
          <w:szCs w:val="18"/>
          <w:shd w:val="clear" w:color="auto" w:fill="FFFFFF"/>
        </w:rPr>
      </w:pPr>
    </w:p>
    <w:p w:rsidR="005622FE" w:rsidRDefault="005622FE" w:rsidP="00506703">
      <w:pPr>
        <w:spacing w:line="480" w:lineRule="auto"/>
        <w:rPr>
          <w:rFonts w:ascii="Helvetica" w:hAnsi="Helvetica" w:cs="Helvetica"/>
          <w:color w:val="000000"/>
          <w:sz w:val="18"/>
          <w:szCs w:val="18"/>
          <w:shd w:val="clear" w:color="auto" w:fill="FFFFFF"/>
        </w:rPr>
      </w:pPr>
      <w:r>
        <w:rPr>
          <w:rFonts w:ascii="Helvetica" w:hAnsi="Helvetica" w:cs="Helvetica"/>
          <w:color w:val="000000"/>
          <w:sz w:val="18"/>
          <w:szCs w:val="18"/>
          <w:shd w:val="clear" w:color="auto" w:fill="FFFFFF"/>
        </w:rPr>
        <w:t>Il soggetto che intenda segnalare presunte</w:t>
      </w:r>
      <w:r>
        <w:rPr>
          <w:rFonts w:ascii="Helvetica" w:hAnsi="Helvetica" w:cs="Helvetica"/>
          <w:color w:val="000000"/>
          <w:sz w:val="18"/>
          <w:szCs w:val="18"/>
          <w:shd w:val="clear" w:color="auto" w:fill="FFFFFF"/>
        </w:rPr>
        <w:t xml:space="preserve"> condotte illecite delle quali </w:t>
      </w:r>
      <w:r>
        <w:rPr>
          <w:rFonts w:ascii="Helvetica" w:hAnsi="Helvetica" w:cs="Helvetica"/>
          <w:color w:val="000000"/>
          <w:sz w:val="18"/>
          <w:szCs w:val="18"/>
          <w:shd w:val="clear" w:color="auto" w:fill="FFFFFF"/>
        </w:rPr>
        <w:t xml:space="preserve">sia venuto a conoscenza in ragione del proprio rapporto di servizio, può portare a conoscenza </w:t>
      </w:r>
      <w:proofErr w:type="gramStart"/>
      <w:r>
        <w:rPr>
          <w:rFonts w:ascii="Helvetica" w:hAnsi="Helvetica" w:cs="Helvetica"/>
          <w:color w:val="000000"/>
          <w:sz w:val="18"/>
          <w:szCs w:val="18"/>
          <w:shd w:val="clear" w:color="auto" w:fill="FFFFFF"/>
        </w:rPr>
        <w:t>del  solo</w:t>
      </w:r>
      <w:proofErr w:type="gramEnd"/>
      <w:r>
        <w:rPr>
          <w:rFonts w:ascii="Helvetica" w:hAnsi="Helvetica" w:cs="Helvetica"/>
          <w:color w:val="000000"/>
          <w:sz w:val="18"/>
          <w:szCs w:val="18"/>
          <w:shd w:val="clear" w:color="auto" w:fill="FFFFFF"/>
        </w:rPr>
        <w:t xml:space="preserve"> </w:t>
      </w:r>
      <w:r>
        <w:rPr>
          <w:rFonts w:ascii="Helvetica" w:hAnsi="Helvetica" w:cs="Helvetica"/>
          <w:color w:val="000000"/>
          <w:sz w:val="18"/>
          <w:szCs w:val="18"/>
          <w:shd w:val="clear" w:color="auto" w:fill="FFFFFF"/>
        </w:rPr>
        <w:t>ODV</w:t>
      </w:r>
      <w:r>
        <w:rPr>
          <w:rFonts w:ascii="Helvetica" w:hAnsi="Helvetica" w:cs="Helvetica"/>
          <w:color w:val="000000"/>
          <w:sz w:val="18"/>
          <w:szCs w:val="18"/>
          <w:shd w:val="clear" w:color="auto" w:fill="FFFFFF"/>
        </w:rPr>
        <w:t xml:space="preserve"> la condotta della quale si sospetta l’illiceità mediante l’unito modello per la segnalazione (</w:t>
      </w:r>
      <w:hyperlink r:id="rId10" w:history="1">
        <w:r>
          <w:rPr>
            <w:rStyle w:val="Collegamentoipertestuale"/>
            <w:rFonts w:ascii="Helvetica" w:hAnsi="Helvetica" w:cs="Helvetica"/>
            <w:sz w:val="18"/>
            <w:szCs w:val="18"/>
            <w:u w:val="none"/>
            <w:shd w:val="clear" w:color="auto" w:fill="FFFFFF"/>
          </w:rPr>
          <w:t>allegato n. 1</w:t>
        </w:r>
      </w:hyperlink>
      <w:r>
        <w:rPr>
          <w:rFonts w:ascii="Helvetica" w:hAnsi="Helvetica" w:cs="Helvetica"/>
          <w:color w:val="000000"/>
          <w:sz w:val="18"/>
          <w:szCs w:val="18"/>
          <w:shd w:val="clear" w:color="auto" w:fill="FFFFFF"/>
        </w:rPr>
        <w:t>) </w:t>
      </w:r>
    </w:p>
    <w:p w:rsidR="00B1642D" w:rsidRDefault="005622FE" w:rsidP="00506703">
      <w:pPr>
        <w:spacing w:line="480" w:lineRule="auto"/>
        <w:rPr>
          <w:rStyle w:val="Enfasigrassetto"/>
          <w:rFonts w:ascii="Helvetica" w:hAnsi="Helvetica" w:cs="Helvetica"/>
          <w:color w:val="0C739E"/>
          <w:sz w:val="18"/>
          <w:szCs w:val="18"/>
          <w:shd w:val="clear" w:color="auto" w:fill="FFFFFF"/>
        </w:rPr>
      </w:pPr>
      <w:r>
        <w:rPr>
          <w:rStyle w:val="Enfasigrassetto"/>
          <w:rFonts w:ascii="Helvetica" w:hAnsi="Helvetica" w:cs="Helvetica"/>
          <w:color w:val="0C739E"/>
          <w:sz w:val="18"/>
          <w:szCs w:val="18"/>
          <w:shd w:val="clear" w:color="auto" w:fill="FFFFFF"/>
        </w:rPr>
        <w:t>Oggetto delle segnalazioni</w:t>
      </w:r>
    </w:p>
    <w:p w:rsidR="005622FE" w:rsidRDefault="005622FE" w:rsidP="00506703">
      <w:pPr>
        <w:spacing w:line="480" w:lineRule="auto"/>
        <w:rPr>
          <w:rFonts w:ascii="Helvetica" w:hAnsi="Helvetica" w:cs="Helvetica"/>
          <w:color w:val="000000"/>
          <w:sz w:val="18"/>
          <w:szCs w:val="18"/>
          <w:shd w:val="clear" w:color="auto" w:fill="FFFFFF"/>
        </w:rPr>
      </w:pPr>
      <w:r>
        <w:rPr>
          <w:rFonts w:ascii="Helvetica" w:hAnsi="Helvetica" w:cs="Helvetica"/>
          <w:color w:val="000000"/>
          <w:sz w:val="18"/>
          <w:szCs w:val="18"/>
          <w:shd w:val="clear" w:color="auto" w:fill="FFFFFF"/>
        </w:rPr>
        <w:t>La segnalazione deve riguardare situazioni ritenute illecite, intese quali abusi delle funzioni di servizio, anche non rilevanti penalmente ‒ profilo rispetto al quale eventuali segnalazioni devono essere presentate o comunque verrebbero trasmesse all’Autorità giudiziaria ‒, poste in essere per il perseguimento di interessi privati, con danno, anche sol</w:t>
      </w:r>
      <w:r>
        <w:rPr>
          <w:rFonts w:ascii="Helvetica" w:hAnsi="Helvetica" w:cs="Helvetica"/>
          <w:color w:val="000000"/>
          <w:sz w:val="18"/>
          <w:szCs w:val="18"/>
          <w:shd w:val="clear" w:color="auto" w:fill="FFFFFF"/>
        </w:rPr>
        <w:t>tanto d’immagine, per L’Ente</w:t>
      </w:r>
    </w:p>
    <w:p w:rsidR="005622FE" w:rsidRDefault="005622FE" w:rsidP="00506703">
      <w:pPr>
        <w:spacing w:line="480" w:lineRule="auto"/>
        <w:rPr>
          <w:rFonts w:ascii="Helvetica" w:hAnsi="Helvetica" w:cs="Helvetica"/>
          <w:color w:val="000000"/>
          <w:sz w:val="18"/>
          <w:szCs w:val="18"/>
          <w:shd w:val="clear" w:color="auto" w:fill="FFFFFF"/>
        </w:rPr>
      </w:pPr>
      <w:r>
        <w:rPr>
          <w:rFonts w:ascii="Helvetica" w:hAnsi="Helvetica" w:cs="Helvetica"/>
          <w:color w:val="000000"/>
          <w:sz w:val="18"/>
          <w:szCs w:val="18"/>
          <w:shd w:val="clear" w:color="auto" w:fill="FFFFFF"/>
        </w:rPr>
        <w:t xml:space="preserve">La segnalazione deve essere effettuata nell’interesse dell’integrità </w:t>
      </w:r>
      <w:r>
        <w:rPr>
          <w:rFonts w:ascii="Helvetica" w:hAnsi="Helvetica" w:cs="Helvetica"/>
          <w:color w:val="000000"/>
          <w:sz w:val="18"/>
          <w:szCs w:val="18"/>
          <w:shd w:val="clear" w:color="auto" w:fill="FFFFFF"/>
        </w:rPr>
        <w:t>dell’Ente</w:t>
      </w:r>
      <w:r>
        <w:rPr>
          <w:rFonts w:ascii="Helvetica" w:hAnsi="Helvetica" w:cs="Helvetica"/>
          <w:color w:val="000000"/>
          <w:sz w:val="18"/>
          <w:szCs w:val="18"/>
          <w:shd w:val="clear" w:color="auto" w:fill="FFFFFF"/>
        </w:rPr>
        <w:t xml:space="preserve">. Sono quindi escluse dal procedimento in argomento, e non verranno verificate dal </w:t>
      </w:r>
      <w:r>
        <w:rPr>
          <w:rFonts w:ascii="Helvetica" w:hAnsi="Helvetica" w:cs="Helvetica"/>
          <w:color w:val="000000"/>
          <w:sz w:val="18"/>
          <w:szCs w:val="18"/>
          <w:shd w:val="clear" w:color="auto" w:fill="FFFFFF"/>
        </w:rPr>
        <w:t>ODV</w:t>
      </w:r>
      <w:r>
        <w:rPr>
          <w:rFonts w:ascii="Helvetica" w:hAnsi="Helvetica" w:cs="Helvetica"/>
          <w:color w:val="000000"/>
          <w:sz w:val="18"/>
          <w:szCs w:val="18"/>
          <w:shd w:val="clear" w:color="auto" w:fill="FFFFFF"/>
        </w:rPr>
        <w:t>, le segnalazioni aventi ad oggetto rimostranze di carattere personale del segnalante o richieste che attengono alla disciplina del rapporto di lavoro, ai rapporti interpersonali con superiori gerarchici o colleghi e che attengono, in generale, all’osservanza dei doveri di diligenza nell’ambito dell’esecuzione della prestazione lavorativa.</w:t>
      </w:r>
    </w:p>
    <w:p w:rsidR="005622FE" w:rsidRDefault="005622FE" w:rsidP="00506703">
      <w:pPr>
        <w:spacing w:line="480" w:lineRule="auto"/>
        <w:rPr>
          <w:rStyle w:val="Enfasigrassetto"/>
          <w:rFonts w:ascii="Helvetica" w:hAnsi="Helvetica" w:cs="Helvetica"/>
          <w:color w:val="0C739E"/>
          <w:sz w:val="18"/>
          <w:szCs w:val="18"/>
          <w:shd w:val="clear" w:color="auto" w:fill="FFFFFF"/>
        </w:rPr>
      </w:pPr>
      <w:r>
        <w:rPr>
          <w:rStyle w:val="Enfasigrassetto"/>
          <w:rFonts w:ascii="Helvetica" w:hAnsi="Helvetica" w:cs="Helvetica"/>
          <w:color w:val="0C739E"/>
          <w:sz w:val="18"/>
          <w:szCs w:val="18"/>
          <w:shd w:val="clear" w:color="auto" w:fill="FFFFFF"/>
        </w:rPr>
        <w:t>Contenuto delle segnalazioni</w:t>
      </w:r>
    </w:p>
    <w:p w:rsidR="005622FE" w:rsidRPr="005622FE" w:rsidRDefault="005622FE" w:rsidP="005622FE">
      <w:pPr>
        <w:pStyle w:val="NormaleWeb"/>
        <w:shd w:val="clear" w:color="auto" w:fill="FFFFFF"/>
        <w:spacing w:before="0" w:beforeAutospacing="0" w:line="420" w:lineRule="atLeast"/>
        <w:jc w:val="both"/>
        <w:rPr>
          <w:rFonts w:ascii="Helvetica" w:hAnsi="Helvetica" w:cs="Helvetica"/>
          <w:color w:val="000000"/>
          <w:sz w:val="18"/>
          <w:szCs w:val="18"/>
        </w:rPr>
      </w:pPr>
      <w:r>
        <w:rPr>
          <w:rFonts w:ascii="Helvetica" w:hAnsi="Helvetica" w:cs="Helvetica"/>
          <w:color w:val="000000"/>
          <w:sz w:val="18"/>
          <w:szCs w:val="18"/>
        </w:rPr>
        <w:t> Il segnalante deve fornire ogni elemento utile a consentire le verifiche a riscontro della</w:t>
      </w:r>
      <w:r>
        <w:rPr>
          <w:rFonts w:ascii="Helvetica" w:hAnsi="Helvetica" w:cs="Helvetica"/>
          <w:color w:val="000000"/>
          <w:sz w:val="18"/>
          <w:szCs w:val="18"/>
        </w:rPr>
        <w:t xml:space="preserve"> fondatezza dei fatti segnalati</w:t>
      </w:r>
      <w:r>
        <w:rPr>
          <w:rFonts w:ascii="Helvetica" w:hAnsi="Helvetica" w:cs="Helvetica"/>
          <w:color w:val="000000"/>
          <w:sz w:val="18"/>
          <w:szCs w:val="18"/>
        </w:rPr>
        <w:t xml:space="preserve"> A tal fine, la segnalazione, salve le descritte modalità di sua presentazione, deve contenere i seguenti elementi:</w:t>
      </w:r>
    </w:p>
    <w:p w:rsidR="005622FE" w:rsidRDefault="005622FE" w:rsidP="005622FE">
      <w:pPr>
        <w:pStyle w:val="NormaleWeb"/>
        <w:shd w:val="clear" w:color="auto" w:fill="FFFFFF"/>
        <w:spacing w:before="0" w:beforeAutospacing="0" w:line="420" w:lineRule="atLeast"/>
        <w:ind w:left="600"/>
        <w:jc w:val="both"/>
        <w:rPr>
          <w:rFonts w:ascii="Helvetica" w:hAnsi="Helvetica" w:cs="Helvetica"/>
          <w:color w:val="000000"/>
          <w:sz w:val="30"/>
          <w:szCs w:val="30"/>
        </w:rPr>
      </w:pPr>
      <w:r>
        <w:rPr>
          <w:rFonts w:ascii="Helvetica" w:hAnsi="Helvetica" w:cs="Helvetica"/>
          <w:color w:val="000000"/>
          <w:sz w:val="18"/>
          <w:szCs w:val="18"/>
        </w:rPr>
        <w:t>• le generalità del soggetto che effettua la segnalazione (una segnalazione che non consenta di ricostruire l’identità del segnalante sarà considerata anonima ed esaminata ai sen</w:t>
      </w:r>
      <w:r>
        <w:rPr>
          <w:rFonts w:ascii="Helvetica" w:hAnsi="Helvetica" w:cs="Helvetica"/>
          <w:color w:val="000000"/>
          <w:sz w:val="18"/>
          <w:szCs w:val="18"/>
        </w:rPr>
        <w:t>si del successivo paragrafo.</w:t>
      </w:r>
    </w:p>
    <w:p w:rsidR="005622FE" w:rsidRDefault="005622FE" w:rsidP="005622FE">
      <w:pPr>
        <w:pStyle w:val="NormaleWeb"/>
        <w:shd w:val="clear" w:color="auto" w:fill="FFFFFF"/>
        <w:spacing w:before="0" w:beforeAutospacing="0" w:line="420" w:lineRule="atLeast"/>
        <w:ind w:left="600"/>
        <w:jc w:val="both"/>
        <w:rPr>
          <w:rFonts w:ascii="Helvetica" w:hAnsi="Helvetica" w:cs="Helvetica"/>
          <w:color w:val="000000"/>
          <w:sz w:val="30"/>
          <w:szCs w:val="30"/>
        </w:rPr>
      </w:pPr>
      <w:r>
        <w:rPr>
          <w:rFonts w:ascii="Helvetica" w:hAnsi="Helvetica" w:cs="Helvetica"/>
          <w:color w:val="000000"/>
          <w:sz w:val="18"/>
          <w:szCs w:val="18"/>
        </w:rPr>
        <w:t>•</w:t>
      </w:r>
      <w:r>
        <w:rPr>
          <w:rFonts w:ascii="Helvetica" w:hAnsi="Helvetica" w:cs="Helvetica"/>
          <w:color w:val="000000"/>
          <w:sz w:val="18"/>
          <w:szCs w:val="18"/>
        </w:rPr>
        <w:t>una chiara e completa descrizione dei fatti oggetto di segnalazione;</w:t>
      </w:r>
    </w:p>
    <w:p w:rsidR="005622FE" w:rsidRDefault="005622FE" w:rsidP="005622FE">
      <w:pPr>
        <w:pStyle w:val="NormaleWeb"/>
        <w:shd w:val="clear" w:color="auto" w:fill="FFFFFF"/>
        <w:spacing w:before="0" w:beforeAutospacing="0" w:line="420" w:lineRule="atLeast"/>
        <w:ind w:left="600"/>
        <w:jc w:val="both"/>
        <w:rPr>
          <w:rFonts w:ascii="Helvetica" w:hAnsi="Helvetica" w:cs="Helvetica"/>
          <w:color w:val="000000"/>
          <w:sz w:val="30"/>
          <w:szCs w:val="30"/>
        </w:rPr>
      </w:pPr>
      <w:r>
        <w:rPr>
          <w:rFonts w:ascii="Helvetica" w:hAnsi="Helvetica" w:cs="Helvetica"/>
          <w:color w:val="000000"/>
          <w:sz w:val="18"/>
          <w:szCs w:val="18"/>
        </w:rPr>
        <w:t>•</w:t>
      </w:r>
      <w:r>
        <w:rPr>
          <w:rFonts w:ascii="Helvetica" w:hAnsi="Helvetica" w:cs="Helvetica"/>
          <w:color w:val="000000"/>
          <w:sz w:val="18"/>
          <w:szCs w:val="18"/>
        </w:rPr>
        <w:t>se conosciute, le circostanze di tempo e di luogo in cui i fatti sono stati commessi;</w:t>
      </w:r>
    </w:p>
    <w:p w:rsidR="005622FE" w:rsidRDefault="005622FE" w:rsidP="005622FE">
      <w:pPr>
        <w:pStyle w:val="NormaleWeb"/>
        <w:shd w:val="clear" w:color="auto" w:fill="FFFFFF"/>
        <w:spacing w:before="0" w:beforeAutospacing="0" w:line="420" w:lineRule="atLeast"/>
        <w:ind w:left="600"/>
        <w:jc w:val="both"/>
        <w:rPr>
          <w:rFonts w:ascii="Helvetica" w:hAnsi="Helvetica" w:cs="Helvetica"/>
          <w:color w:val="000000"/>
          <w:sz w:val="30"/>
          <w:szCs w:val="30"/>
        </w:rPr>
      </w:pPr>
      <w:r>
        <w:rPr>
          <w:rFonts w:ascii="Helvetica" w:hAnsi="Helvetica" w:cs="Helvetica"/>
          <w:color w:val="000000"/>
          <w:sz w:val="18"/>
          <w:szCs w:val="18"/>
        </w:rPr>
        <w:t>•</w:t>
      </w:r>
      <w:r>
        <w:rPr>
          <w:rFonts w:ascii="Helvetica" w:hAnsi="Helvetica" w:cs="Helvetica"/>
          <w:color w:val="000000"/>
          <w:sz w:val="18"/>
          <w:szCs w:val="18"/>
        </w:rPr>
        <w:t>se conosciute, le generalità o altri elementi che consentano di identificare il soggetto/i che avrebbe/ro posto/i in essere i fatti segnalati;</w:t>
      </w:r>
    </w:p>
    <w:p w:rsidR="005622FE" w:rsidRDefault="005622FE" w:rsidP="005622FE">
      <w:pPr>
        <w:pStyle w:val="NormaleWeb"/>
        <w:shd w:val="clear" w:color="auto" w:fill="FFFFFF"/>
        <w:spacing w:before="0" w:beforeAutospacing="0" w:line="420" w:lineRule="atLeast"/>
        <w:ind w:left="600"/>
        <w:jc w:val="both"/>
        <w:rPr>
          <w:rFonts w:ascii="Helvetica" w:hAnsi="Helvetica" w:cs="Helvetica"/>
          <w:color w:val="000000"/>
          <w:sz w:val="30"/>
          <w:szCs w:val="30"/>
        </w:rPr>
      </w:pPr>
      <w:r>
        <w:rPr>
          <w:rFonts w:ascii="Helvetica" w:hAnsi="Helvetica" w:cs="Helvetica"/>
          <w:color w:val="000000"/>
          <w:sz w:val="18"/>
          <w:szCs w:val="18"/>
        </w:rPr>
        <w:t>• l’indicazione di eventuali altri soggetti che possono riferire sui fatti oggetto di segnalazione;</w:t>
      </w:r>
    </w:p>
    <w:p w:rsidR="005622FE" w:rsidRDefault="005622FE" w:rsidP="005622FE">
      <w:pPr>
        <w:pStyle w:val="NormaleWeb"/>
        <w:shd w:val="clear" w:color="auto" w:fill="FFFFFF"/>
        <w:spacing w:before="0" w:beforeAutospacing="0" w:line="420" w:lineRule="atLeast"/>
        <w:ind w:left="600"/>
        <w:jc w:val="both"/>
        <w:rPr>
          <w:rFonts w:ascii="Helvetica" w:hAnsi="Helvetica" w:cs="Helvetica"/>
          <w:color w:val="000000"/>
          <w:sz w:val="30"/>
          <w:szCs w:val="30"/>
        </w:rPr>
      </w:pPr>
      <w:r>
        <w:rPr>
          <w:rFonts w:ascii="Helvetica" w:hAnsi="Helvetica" w:cs="Helvetica"/>
          <w:color w:val="000000"/>
          <w:sz w:val="18"/>
          <w:szCs w:val="18"/>
        </w:rPr>
        <w:t>• l’indicazione di eventuali documenti che possono confermare la fondatezza di tali fatti;</w:t>
      </w:r>
    </w:p>
    <w:p w:rsidR="005622FE" w:rsidRDefault="005622FE" w:rsidP="005622FE">
      <w:pPr>
        <w:pStyle w:val="NormaleWeb"/>
        <w:shd w:val="clear" w:color="auto" w:fill="FFFFFF"/>
        <w:spacing w:before="0" w:beforeAutospacing="0" w:line="420" w:lineRule="atLeast"/>
        <w:ind w:left="600"/>
        <w:jc w:val="both"/>
        <w:rPr>
          <w:rFonts w:ascii="Helvetica" w:hAnsi="Helvetica" w:cs="Helvetica"/>
          <w:color w:val="000000"/>
          <w:sz w:val="30"/>
          <w:szCs w:val="30"/>
        </w:rPr>
      </w:pPr>
      <w:r>
        <w:rPr>
          <w:rFonts w:ascii="Helvetica" w:hAnsi="Helvetica" w:cs="Helvetica"/>
          <w:color w:val="000000"/>
          <w:sz w:val="18"/>
          <w:szCs w:val="18"/>
        </w:rPr>
        <w:t>• ogni altra informazione o documento che possa fornire un utile riscontro circa la sussistenza dei fatti segnalati.</w:t>
      </w:r>
    </w:p>
    <w:p w:rsidR="005622FE" w:rsidRDefault="005622FE" w:rsidP="00506703">
      <w:pPr>
        <w:spacing w:line="480" w:lineRule="auto"/>
        <w:rPr>
          <w:rStyle w:val="Collegamentoipertestuale"/>
          <w:rFonts w:ascii="Helvetica" w:hAnsi="Helvetica" w:cs="Helvetica"/>
          <w:sz w:val="30"/>
          <w:szCs w:val="30"/>
          <w:u w:val="none"/>
          <w:shd w:val="clear" w:color="auto" w:fill="FFFFFF"/>
        </w:rPr>
      </w:pPr>
    </w:p>
    <w:p w:rsidR="005622FE" w:rsidRDefault="005622FE" w:rsidP="00506703">
      <w:pPr>
        <w:spacing w:line="480" w:lineRule="auto"/>
        <w:rPr>
          <w:rFonts w:ascii="Helvetica" w:hAnsi="Helvetica" w:cs="Helvetica"/>
          <w:color w:val="000000"/>
          <w:sz w:val="18"/>
          <w:szCs w:val="18"/>
          <w:shd w:val="clear" w:color="auto" w:fill="FFFFFF"/>
        </w:rPr>
      </w:pPr>
      <w:r>
        <w:rPr>
          <w:rFonts w:ascii="Helvetica" w:hAnsi="Helvetica" w:cs="Helvetica"/>
          <w:color w:val="000000"/>
          <w:sz w:val="18"/>
          <w:szCs w:val="18"/>
          <w:shd w:val="clear" w:color="auto" w:fill="FFFFFF"/>
        </w:rPr>
        <w:t xml:space="preserve">Le segnalazioni anonime, prive di elementi che consentano di identificare il loro autore, se recapitate tramite le modalità descritte nella presente comunicazione, verranno prese in considerazione solo ove presentino elementi adeguatamente circostanziati, relativi a fatti di particolare gravità. </w:t>
      </w:r>
    </w:p>
    <w:p w:rsidR="005622FE" w:rsidRDefault="005622FE" w:rsidP="00506703">
      <w:pPr>
        <w:spacing w:line="480" w:lineRule="auto"/>
        <w:rPr>
          <w:rFonts w:ascii="Helvetica" w:hAnsi="Helvetica" w:cs="Helvetica"/>
          <w:color w:val="000000"/>
          <w:sz w:val="18"/>
          <w:szCs w:val="18"/>
          <w:shd w:val="clear" w:color="auto" w:fill="FFFFFF"/>
        </w:rPr>
      </w:pPr>
      <w:r>
        <w:rPr>
          <w:rFonts w:ascii="Helvetica" w:hAnsi="Helvetica" w:cs="Helvetica"/>
          <w:color w:val="000000"/>
          <w:sz w:val="18"/>
          <w:szCs w:val="18"/>
          <w:shd w:val="clear" w:color="auto" w:fill="FFFFFF"/>
        </w:rPr>
        <w:t>Tuttavia l</w:t>
      </w:r>
      <w:r>
        <w:rPr>
          <w:rFonts w:ascii="Helvetica" w:hAnsi="Helvetica" w:cs="Helvetica"/>
          <w:color w:val="000000"/>
          <w:sz w:val="18"/>
          <w:szCs w:val="18"/>
          <w:shd w:val="clear" w:color="auto" w:fill="FFFFFF"/>
        </w:rPr>
        <w:t>’ODV</w:t>
      </w:r>
      <w:r>
        <w:rPr>
          <w:rFonts w:ascii="Helvetica" w:hAnsi="Helvetica" w:cs="Helvetica"/>
          <w:color w:val="000000"/>
          <w:sz w:val="18"/>
          <w:szCs w:val="18"/>
          <w:shd w:val="clear" w:color="auto" w:fill="FFFFFF"/>
        </w:rPr>
        <w:t xml:space="preserve"> prenderà in considerazione tali segnalazione attraverso canali distinti e differenti da quelli approntati per le segnalazioni in materia di </w:t>
      </w:r>
      <w:proofErr w:type="spellStart"/>
      <w:r>
        <w:rPr>
          <w:rFonts w:ascii="Helvetica" w:hAnsi="Helvetica" w:cs="Helvetica"/>
          <w:color w:val="000000"/>
          <w:sz w:val="18"/>
          <w:szCs w:val="18"/>
          <w:shd w:val="clear" w:color="auto" w:fill="FFFFFF"/>
        </w:rPr>
        <w:t>whistleblowing</w:t>
      </w:r>
      <w:proofErr w:type="spellEnd"/>
      <w:r>
        <w:rPr>
          <w:rFonts w:ascii="Helvetica" w:hAnsi="Helvetica" w:cs="Helvetica"/>
          <w:color w:val="000000"/>
          <w:sz w:val="18"/>
          <w:szCs w:val="18"/>
          <w:shd w:val="clear" w:color="auto" w:fill="FFFFFF"/>
        </w:rPr>
        <w:t xml:space="preserve">, non rientrando le stesse, per espressa volontà del legislatore, direttamente nel campo di applicazione dell’art. 54-bis, d.lgs. n. 165/2001. </w:t>
      </w:r>
    </w:p>
    <w:p w:rsidR="005622FE" w:rsidRDefault="005622FE" w:rsidP="00506703">
      <w:pPr>
        <w:spacing w:line="480" w:lineRule="auto"/>
        <w:rPr>
          <w:rStyle w:val="Collegamentoipertestuale"/>
          <w:rFonts w:ascii="Helvetica" w:hAnsi="Helvetica" w:cs="Helvetica"/>
          <w:sz w:val="30"/>
          <w:szCs w:val="30"/>
          <w:u w:val="none"/>
          <w:shd w:val="clear" w:color="auto" w:fill="FFFFFF"/>
        </w:rPr>
      </w:pPr>
    </w:p>
    <w:p w:rsidR="002152B2" w:rsidRDefault="002152B2" w:rsidP="00506703">
      <w:pPr>
        <w:spacing w:line="480" w:lineRule="auto"/>
        <w:rPr>
          <w:rStyle w:val="Collegamentoipertestuale"/>
          <w:rFonts w:ascii="Helvetica" w:hAnsi="Helvetica" w:cs="Helvetica"/>
          <w:sz w:val="30"/>
          <w:szCs w:val="30"/>
          <w:u w:val="none"/>
          <w:shd w:val="clear" w:color="auto" w:fill="FFFFFF"/>
        </w:rPr>
      </w:pPr>
    </w:p>
    <w:p w:rsidR="002152B2" w:rsidRDefault="002152B2" w:rsidP="00506703">
      <w:pPr>
        <w:spacing w:line="480" w:lineRule="auto"/>
        <w:rPr>
          <w:rStyle w:val="Collegamentoipertestuale"/>
          <w:rFonts w:ascii="Helvetica" w:hAnsi="Helvetica" w:cs="Helvetica"/>
          <w:sz w:val="30"/>
          <w:szCs w:val="30"/>
          <w:u w:val="none"/>
          <w:shd w:val="clear" w:color="auto" w:fill="FFFFFF"/>
        </w:rPr>
      </w:pPr>
    </w:p>
    <w:p w:rsidR="002152B2" w:rsidRDefault="002152B2" w:rsidP="00506703">
      <w:pPr>
        <w:spacing w:line="480" w:lineRule="auto"/>
        <w:rPr>
          <w:rStyle w:val="Collegamentoipertestuale"/>
          <w:rFonts w:ascii="Helvetica" w:hAnsi="Helvetica" w:cs="Helvetica"/>
          <w:sz w:val="30"/>
          <w:szCs w:val="30"/>
          <w:u w:val="none"/>
          <w:shd w:val="clear" w:color="auto" w:fill="FFFFFF"/>
        </w:rPr>
      </w:pPr>
    </w:p>
    <w:p w:rsidR="002152B2" w:rsidRDefault="002152B2" w:rsidP="00506703">
      <w:pPr>
        <w:spacing w:line="480" w:lineRule="auto"/>
        <w:rPr>
          <w:rStyle w:val="Collegamentoipertestuale"/>
          <w:rFonts w:ascii="Helvetica" w:hAnsi="Helvetica" w:cs="Helvetica"/>
          <w:sz w:val="30"/>
          <w:szCs w:val="30"/>
          <w:u w:val="none"/>
          <w:shd w:val="clear" w:color="auto" w:fill="FFFFFF"/>
        </w:rPr>
      </w:pPr>
    </w:p>
    <w:p w:rsidR="002152B2" w:rsidRDefault="002152B2" w:rsidP="00506703">
      <w:pPr>
        <w:spacing w:line="480" w:lineRule="auto"/>
        <w:rPr>
          <w:rStyle w:val="Collegamentoipertestuale"/>
          <w:rFonts w:ascii="Helvetica" w:hAnsi="Helvetica" w:cs="Helvetica"/>
          <w:sz w:val="30"/>
          <w:szCs w:val="30"/>
          <w:u w:val="none"/>
          <w:shd w:val="clear" w:color="auto" w:fill="FFFFFF"/>
        </w:rPr>
      </w:pPr>
    </w:p>
    <w:p w:rsidR="002152B2" w:rsidRDefault="002152B2" w:rsidP="00506703">
      <w:pPr>
        <w:spacing w:line="480" w:lineRule="auto"/>
        <w:rPr>
          <w:rStyle w:val="Collegamentoipertestuale"/>
          <w:rFonts w:ascii="Helvetica" w:hAnsi="Helvetica" w:cs="Helvetica"/>
          <w:sz w:val="30"/>
          <w:szCs w:val="30"/>
          <w:u w:val="none"/>
          <w:shd w:val="clear" w:color="auto" w:fill="FFFFFF"/>
        </w:rPr>
      </w:pPr>
    </w:p>
    <w:p w:rsidR="005622FE" w:rsidRDefault="005622FE" w:rsidP="005622FE">
      <w:pPr>
        <w:spacing w:line="480" w:lineRule="auto"/>
        <w:rPr>
          <w:rStyle w:val="Enfasigrassetto"/>
          <w:rFonts w:ascii="Helvetica" w:hAnsi="Helvetica" w:cs="Helvetica"/>
          <w:color w:val="0C739E"/>
          <w:sz w:val="18"/>
          <w:szCs w:val="18"/>
          <w:shd w:val="clear" w:color="auto" w:fill="FFFFFF"/>
        </w:rPr>
      </w:pPr>
      <w:r>
        <w:rPr>
          <w:rStyle w:val="Enfasigrassetto"/>
          <w:rFonts w:ascii="Helvetica" w:hAnsi="Helvetica" w:cs="Helvetica"/>
          <w:color w:val="0C739E"/>
          <w:sz w:val="18"/>
          <w:szCs w:val="18"/>
          <w:shd w:val="clear" w:color="auto" w:fill="FFFFFF"/>
        </w:rPr>
        <w:t>Modalità di comunicazione</w:t>
      </w:r>
      <w:r>
        <w:rPr>
          <w:rStyle w:val="Enfasigrassetto"/>
          <w:rFonts w:ascii="Helvetica" w:hAnsi="Helvetica" w:cs="Helvetica"/>
          <w:color w:val="0C739E"/>
          <w:sz w:val="18"/>
          <w:szCs w:val="18"/>
          <w:shd w:val="clear" w:color="auto" w:fill="FFFFFF"/>
        </w:rPr>
        <w:t xml:space="preserve"> delle segnalazioni</w:t>
      </w:r>
    </w:p>
    <w:p w:rsidR="005622FE" w:rsidRPr="005622FE" w:rsidRDefault="005622FE" w:rsidP="005622FE">
      <w:pPr>
        <w:spacing w:line="480" w:lineRule="auto"/>
        <w:rPr>
          <w:rFonts w:ascii="Helvetica" w:hAnsi="Helvetica" w:cs="Helvetica"/>
          <w:color w:val="000000"/>
          <w:sz w:val="18"/>
          <w:szCs w:val="18"/>
          <w:shd w:val="clear" w:color="auto" w:fill="FFFFFF"/>
        </w:rPr>
      </w:pPr>
      <w:r w:rsidRPr="005622FE">
        <w:rPr>
          <w:rFonts w:ascii="Helvetica" w:hAnsi="Helvetica" w:cs="Helvetica"/>
          <w:color w:val="000000"/>
          <w:sz w:val="18"/>
          <w:szCs w:val="18"/>
          <w:shd w:val="clear" w:color="auto" w:fill="FFFFFF"/>
        </w:rPr>
        <w:t xml:space="preserve">Il soggetto che intenda segnalare presunte condotte illecite delle </w:t>
      </w:r>
      <w:proofErr w:type="gramStart"/>
      <w:r w:rsidRPr="005622FE">
        <w:rPr>
          <w:rFonts w:ascii="Helvetica" w:hAnsi="Helvetica" w:cs="Helvetica"/>
          <w:color w:val="000000"/>
          <w:sz w:val="18"/>
          <w:szCs w:val="18"/>
          <w:shd w:val="clear" w:color="auto" w:fill="FFFFFF"/>
        </w:rPr>
        <w:t>quali  sia</w:t>
      </w:r>
      <w:proofErr w:type="gramEnd"/>
      <w:r w:rsidRPr="005622FE">
        <w:rPr>
          <w:rFonts w:ascii="Helvetica" w:hAnsi="Helvetica" w:cs="Helvetica"/>
          <w:color w:val="000000"/>
          <w:sz w:val="18"/>
          <w:szCs w:val="18"/>
          <w:shd w:val="clear" w:color="auto" w:fill="FFFFFF"/>
        </w:rPr>
        <w:t xml:space="preserve"> venuto a conoscenza in ragione del proprio rapporto di servizio con il , può portare a conoscenza del  solo ODV la condotta della quale si sospetta l’illiceità mediante l’unito modello per la segnalazione (</w:t>
      </w:r>
      <w:hyperlink r:id="rId11" w:tgtFrame="_blank" w:history="1">
        <w:r w:rsidRPr="005622FE">
          <w:rPr>
            <w:sz w:val="18"/>
            <w:szCs w:val="18"/>
            <w:shd w:val="clear" w:color="auto" w:fill="FFFFFF"/>
          </w:rPr>
          <w:t>allegato n. 1</w:t>
        </w:r>
      </w:hyperlink>
      <w:r w:rsidRPr="005622FE">
        <w:rPr>
          <w:rFonts w:ascii="Helvetica" w:hAnsi="Helvetica" w:cs="Helvetica"/>
          <w:color w:val="000000"/>
          <w:sz w:val="18"/>
          <w:szCs w:val="18"/>
          <w:shd w:val="clear" w:color="auto" w:fill="FFFFFF"/>
        </w:rPr>
        <w:t>) ‒ che, debitamente compilato, dovrà essere inviato a:</w:t>
      </w:r>
    </w:p>
    <w:p w:rsidR="005622FE" w:rsidRDefault="005622FE" w:rsidP="005622FE">
      <w:pPr>
        <w:pStyle w:val="NormaleWeb"/>
        <w:jc w:val="both"/>
      </w:pPr>
      <w:r>
        <w:rPr>
          <w:rFonts w:ascii="Helvetica" w:hAnsi="Helvetica" w:cs="Helvetica"/>
          <w:color w:val="000000"/>
          <w:sz w:val="27"/>
          <w:szCs w:val="27"/>
        </w:rPr>
        <w:t> </w:t>
      </w:r>
    </w:p>
    <w:p w:rsidR="005622FE" w:rsidRPr="002152B2" w:rsidRDefault="005622FE" w:rsidP="005622FE">
      <w:pPr>
        <w:pStyle w:val="NormaleWeb"/>
        <w:jc w:val="both"/>
        <w:rPr>
          <w:rFonts w:ascii="Helvetica" w:eastAsiaTheme="minorHAnsi" w:hAnsi="Helvetica" w:cs="Helvetica"/>
          <w:color w:val="000000"/>
          <w:sz w:val="18"/>
          <w:szCs w:val="18"/>
          <w:shd w:val="clear" w:color="auto" w:fill="FFFFFF"/>
          <w:lang w:eastAsia="en-US"/>
        </w:rPr>
      </w:pPr>
      <w:r w:rsidRPr="002152B2">
        <w:rPr>
          <w:rFonts w:ascii="Helvetica" w:eastAsiaTheme="minorHAnsi" w:hAnsi="Helvetica" w:cs="Helvetica"/>
          <w:color w:val="000000"/>
          <w:sz w:val="18"/>
          <w:szCs w:val="18"/>
          <w:shd w:val="clear" w:color="auto" w:fill="FFFFFF"/>
          <w:lang w:eastAsia="en-US"/>
        </w:rPr>
        <w:t xml:space="preserve">ODV ing. Carmelo </w:t>
      </w:r>
      <w:proofErr w:type="spellStart"/>
      <w:r w:rsidRPr="002152B2">
        <w:rPr>
          <w:rFonts w:ascii="Helvetica" w:eastAsiaTheme="minorHAnsi" w:hAnsi="Helvetica" w:cs="Helvetica"/>
          <w:color w:val="000000"/>
          <w:sz w:val="18"/>
          <w:szCs w:val="18"/>
          <w:shd w:val="clear" w:color="auto" w:fill="FFFFFF"/>
          <w:lang w:eastAsia="en-US"/>
        </w:rPr>
        <w:t>Gulli</w:t>
      </w:r>
      <w:proofErr w:type="spellEnd"/>
    </w:p>
    <w:p w:rsidR="005622FE" w:rsidRPr="002152B2" w:rsidRDefault="005622FE" w:rsidP="005622FE">
      <w:pPr>
        <w:pStyle w:val="NormaleWeb"/>
        <w:jc w:val="both"/>
        <w:rPr>
          <w:rFonts w:ascii="Helvetica" w:eastAsiaTheme="minorHAnsi" w:hAnsi="Helvetica" w:cs="Helvetica"/>
          <w:color w:val="000000"/>
          <w:sz w:val="18"/>
          <w:szCs w:val="18"/>
          <w:shd w:val="clear" w:color="auto" w:fill="FFFFFF"/>
          <w:lang w:eastAsia="en-US"/>
        </w:rPr>
      </w:pPr>
      <w:r w:rsidRPr="002152B2">
        <w:rPr>
          <w:rFonts w:ascii="Helvetica" w:eastAsiaTheme="minorHAnsi" w:hAnsi="Helvetica" w:cs="Helvetica"/>
          <w:color w:val="000000"/>
          <w:sz w:val="18"/>
          <w:szCs w:val="18"/>
          <w:shd w:val="clear" w:color="auto" w:fill="FFFFFF"/>
          <w:lang w:eastAsia="en-US"/>
        </w:rPr>
        <w:t>A mezzo del servizio postale al seguente indirizzo:</w:t>
      </w:r>
    </w:p>
    <w:p w:rsidR="005622FE" w:rsidRPr="002152B2" w:rsidRDefault="005622FE" w:rsidP="005622FE">
      <w:pPr>
        <w:pStyle w:val="NormaleWeb"/>
        <w:jc w:val="both"/>
        <w:rPr>
          <w:rFonts w:ascii="Helvetica" w:eastAsiaTheme="minorHAnsi" w:hAnsi="Helvetica" w:cs="Helvetica"/>
          <w:color w:val="000000"/>
          <w:sz w:val="18"/>
          <w:szCs w:val="18"/>
          <w:shd w:val="clear" w:color="auto" w:fill="FFFFFF"/>
          <w:lang w:eastAsia="en-US"/>
        </w:rPr>
      </w:pPr>
      <w:proofErr w:type="gramStart"/>
      <w:r w:rsidRPr="002152B2">
        <w:rPr>
          <w:rFonts w:ascii="Helvetica" w:eastAsiaTheme="minorHAnsi" w:hAnsi="Helvetica" w:cs="Helvetica"/>
          <w:color w:val="000000"/>
          <w:sz w:val="18"/>
          <w:szCs w:val="18"/>
          <w:shd w:val="clear" w:color="auto" w:fill="FFFFFF"/>
          <w:lang w:eastAsia="en-US"/>
        </w:rPr>
        <w:t>via</w:t>
      </w:r>
      <w:proofErr w:type="gramEnd"/>
      <w:r w:rsidRPr="002152B2">
        <w:rPr>
          <w:rFonts w:ascii="Helvetica" w:eastAsiaTheme="minorHAnsi" w:hAnsi="Helvetica" w:cs="Helvetica"/>
          <w:color w:val="000000"/>
          <w:sz w:val="18"/>
          <w:szCs w:val="18"/>
          <w:shd w:val="clear" w:color="auto" w:fill="FFFFFF"/>
          <w:lang w:eastAsia="en-US"/>
        </w:rPr>
        <w:t xml:space="preserve"> rocco pugliese. 2 Palmi (RC) o consegnata brevi </w:t>
      </w:r>
      <w:proofErr w:type="spellStart"/>
      <w:r w:rsidRPr="002152B2">
        <w:rPr>
          <w:rFonts w:ascii="Helvetica" w:eastAsiaTheme="minorHAnsi" w:hAnsi="Helvetica" w:cs="Helvetica"/>
          <w:color w:val="000000"/>
          <w:sz w:val="18"/>
          <w:szCs w:val="18"/>
          <w:shd w:val="clear" w:color="auto" w:fill="FFFFFF"/>
          <w:lang w:eastAsia="en-US"/>
        </w:rPr>
        <w:t>manu</w:t>
      </w:r>
      <w:proofErr w:type="spellEnd"/>
      <w:r w:rsidRPr="002152B2">
        <w:rPr>
          <w:rFonts w:ascii="Helvetica" w:eastAsiaTheme="minorHAnsi" w:hAnsi="Helvetica" w:cs="Helvetica"/>
          <w:color w:val="000000"/>
          <w:sz w:val="18"/>
          <w:szCs w:val="18"/>
          <w:shd w:val="clear" w:color="auto" w:fill="FFFFFF"/>
          <w:lang w:eastAsia="en-US"/>
        </w:rPr>
        <w:t>.</w:t>
      </w:r>
    </w:p>
    <w:p w:rsidR="005622FE" w:rsidRPr="002152B2" w:rsidRDefault="005622FE" w:rsidP="005622FE">
      <w:pPr>
        <w:pStyle w:val="NormaleWeb"/>
        <w:jc w:val="both"/>
        <w:rPr>
          <w:rFonts w:ascii="Helvetica" w:eastAsiaTheme="minorHAnsi" w:hAnsi="Helvetica" w:cs="Helvetica"/>
          <w:color w:val="000000"/>
          <w:sz w:val="18"/>
          <w:szCs w:val="18"/>
          <w:shd w:val="clear" w:color="auto" w:fill="FFFFFF"/>
          <w:lang w:eastAsia="en-US"/>
        </w:rPr>
      </w:pPr>
      <w:r w:rsidRPr="002152B2">
        <w:rPr>
          <w:rFonts w:ascii="Helvetica" w:eastAsiaTheme="minorHAnsi" w:hAnsi="Helvetica" w:cs="Helvetica"/>
          <w:color w:val="000000"/>
          <w:sz w:val="18"/>
          <w:szCs w:val="18"/>
          <w:shd w:val="clear" w:color="auto" w:fill="FFFFFF"/>
          <w:lang w:eastAsia="en-US"/>
        </w:rPr>
        <w:t> </w:t>
      </w:r>
    </w:p>
    <w:p w:rsidR="005622FE" w:rsidRPr="002152B2" w:rsidRDefault="005622FE" w:rsidP="005622FE">
      <w:pPr>
        <w:pStyle w:val="NormaleWeb"/>
        <w:jc w:val="both"/>
        <w:rPr>
          <w:rFonts w:ascii="Helvetica" w:eastAsiaTheme="minorHAnsi" w:hAnsi="Helvetica" w:cs="Helvetica"/>
          <w:color w:val="000000"/>
          <w:sz w:val="18"/>
          <w:szCs w:val="18"/>
          <w:shd w:val="clear" w:color="auto" w:fill="FFFFFF"/>
          <w:lang w:eastAsia="en-US"/>
        </w:rPr>
      </w:pPr>
      <w:r w:rsidRPr="002152B2">
        <w:rPr>
          <w:rFonts w:ascii="Helvetica" w:eastAsiaTheme="minorHAnsi" w:hAnsi="Helvetica" w:cs="Helvetica"/>
          <w:color w:val="000000"/>
          <w:sz w:val="18"/>
          <w:szCs w:val="18"/>
          <w:shd w:val="clear" w:color="auto" w:fill="FFFFFF"/>
          <w:lang w:eastAsia="en-US"/>
        </w:rPr>
        <w:t>A mezzo posta elettronica</w:t>
      </w:r>
    </w:p>
    <w:p w:rsidR="005622FE" w:rsidRPr="002152B2" w:rsidRDefault="005622FE" w:rsidP="005622FE">
      <w:pPr>
        <w:pStyle w:val="NormaleWeb"/>
        <w:jc w:val="both"/>
        <w:rPr>
          <w:rFonts w:ascii="Helvetica" w:eastAsiaTheme="minorHAnsi" w:hAnsi="Helvetica" w:cs="Helvetica"/>
          <w:color w:val="000000"/>
          <w:sz w:val="18"/>
          <w:szCs w:val="18"/>
          <w:shd w:val="clear" w:color="auto" w:fill="FFFFFF"/>
          <w:lang w:eastAsia="en-US"/>
        </w:rPr>
      </w:pPr>
      <w:r w:rsidRPr="002152B2">
        <w:rPr>
          <w:rFonts w:ascii="Helvetica" w:eastAsiaTheme="minorHAnsi" w:hAnsi="Helvetica" w:cs="Helvetica"/>
          <w:color w:val="000000"/>
          <w:sz w:val="18"/>
          <w:szCs w:val="18"/>
          <w:shd w:val="clear" w:color="auto" w:fill="FFFFFF"/>
          <w:lang w:eastAsia="en-US"/>
        </w:rPr>
        <w:t>ESCLUSIVAMENTE DA UN DOMINIO DI POSTA NON AZIENDALE</w:t>
      </w:r>
    </w:p>
    <w:p w:rsidR="005622FE" w:rsidRPr="002152B2" w:rsidRDefault="005622FE" w:rsidP="005622FE">
      <w:pPr>
        <w:pStyle w:val="NormaleWeb"/>
        <w:jc w:val="both"/>
        <w:rPr>
          <w:rFonts w:ascii="Helvetica" w:eastAsiaTheme="minorHAnsi" w:hAnsi="Helvetica" w:cs="Helvetica"/>
          <w:color w:val="000000"/>
          <w:sz w:val="18"/>
          <w:szCs w:val="18"/>
          <w:shd w:val="clear" w:color="auto" w:fill="FFFFFF"/>
          <w:lang w:eastAsia="en-US"/>
        </w:rPr>
      </w:pPr>
      <w:r w:rsidRPr="002152B2">
        <w:rPr>
          <w:rFonts w:ascii="Helvetica" w:eastAsiaTheme="minorHAnsi" w:hAnsi="Helvetica" w:cs="Helvetica"/>
          <w:color w:val="000000"/>
          <w:sz w:val="18"/>
          <w:szCs w:val="18"/>
          <w:shd w:val="clear" w:color="auto" w:fill="FFFFFF"/>
          <w:lang w:eastAsia="en-US"/>
        </w:rPr>
        <w:t>ES. LIBERO, GMAIL, TISCALI</w:t>
      </w:r>
      <w:r w:rsidRPr="002152B2">
        <w:rPr>
          <w:rFonts w:ascii="Helvetica" w:eastAsiaTheme="minorHAnsi" w:hAnsi="Helvetica"/>
          <w:sz w:val="18"/>
          <w:szCs w:val="18"/>
          <w:shd w:val="clear" w:color="auto" w:fill="FFFFFF"/>
          <w:lang w:eastAsia="en-US"/>
        </w:rPr>
        <w:t>, VIRGILIO</w:t>
      </w:r>
    </w:p>
    <w:p w:rsidR="005622FE" w:rsidRPr="002152B2" w:rsidRDefault="005622FE" w:rsidP="005622FE">
      <w:pPr>
        <w:pStyle w:val="NormaleWeb"/>
        <w:jc w:val="both"/>
        <w:rPr>
          <w:rFonts w:ascii="Helvetica" w:eastAsiaTheme="minorHAnsi" w:hAnsi="Helvetica" w:cs="Helvetica"/>
          <w:color w:val="000000"/>
          <w:sz w:val="18"/>
          <w:szCs w:val="18"/>
          <w:shd w:val="clear" w:color="auto" w:fill="FFFFFF"/>
          <w:lang w:eastAsia="en-US"/>
        </w:rPr>
      </w:pPr>
      <w:proofErr w:type="gramStart"/>
      <w:r w:rsidRPr="002152B2">
        <w:rPr>
          <w:rFonts w:ascii="Helvetica" w:eastAsiaTheme="minorHAnsi" w:hAnsi="Helvetica" w:cs="Helvetica"/>
          <w:color w:val="000000"/>
          <w:sz w:val="18"/>
          <w:szCs w:val="18"/>
          <w:shd w:val="clear" w:color="auto" w:fill="FFFFFF"/>
          <w:lang w:eastAsia="en-US"/>
        </w:rPr>
        <w:t>a</w:t>
      </w:r>
      <w:r w:rsidRPr="002152B2">
        <w:rPr>
          <w:rFonts w:ascii="Helvetica" w:eastAsiaTheme="minorHAnsi" w:hAnsi="Helvetica"/>
          <w:sz w:val="18"/>
          <w:szCs w:val="18"/>
          <w:shd w:val="clear" w:color="auto" w:fill="FFFFFF"/>
          <w:lang w:eastAsia="en-US"/>
        </w:rPr>
        <w:t>: </w:t>
      </w:r>
      <w:r w:rsidRPr="002152B2">
        <w:rPr>
          <w:rFonts w:ascii="Helvetica" w:eastAsiaTheme="minorHAnsi" w:hAnsi="Helvetica" w:cs="Helvetica"/>
          <w:color w:val="000000"/>
          <w:sz w:val="18"/>
          <w:szCs w:val="18"/>
          <w:shd w:val="clear" w:color="auto" w:fill="FFFFFF"/>
          <w:lang w:eastAsia="en-US"/>
        </w:rPr>
        <w:t> </w:t>
      </w:r>
      <w:hyperlink r:id="rId12" w:tgtFrame="_blank" w:history="1">
        <w:r w:rsidRPr="002152B2">
          <w:rPr>
            <w:rFonts w:eastAsiaTheme="minorHAnsi"/>
            <w:color w:val="000000"/>
            <w:sz w:val="18"/>
            <w:szCs w:val="18"/>
            <w:shd w:val="clear" w:color="auto" w:fill="FFFFFF"/>
            <w:lang w:eastAsia="en-US"/>
          </w:rPr>
          <w:t>carmelo.gulli@gmail.com</w:t>
        </w:r>
        <w:proofErr w:type="gramEnd"/>
      </w:hyperlink>
    </w:p>
    <w:p w:rsidR="005622FE" w:rsidRPr="002152B2" w:rsidRDefault="005622FE" w:rsidP="005622FE">
      <w:pPr>
        <w:pStyle w:val="NormaleWeb"/>
        <w:jc w:val="both"/>
        <w:rPr>
          <w:rFonts w:ascii="Helvetica" w:eastAsiaTheme="minorHAnsi" w:hAnsi="Helvetica" w:cs="Helvetica"/>
          <w:color w:val="000000"/>
          <w:sz w:val="18"/>
          <w:szCs w:val="18"/>
          <w:shd w:val="clear" w:color="auto" w:fill="FFFFFF"/>
          <w:lang w:eastAsia="en-US"/>
        </w:rPr>
      </w:pPr>
      <w:proofErr w:type="gramStart"/>
      <w:r w:rsidRPr="002152B2">
        <w:rPr>
          <w:rFonts w:ascii="Helvetica" w:eastAsiaTheme="minorHAnsi" w:hAnsi="Helvetica" w:cs="Helvetica"/>
          <w:color w:val="000000"/>
          <w:sz w:val="18"/>
          <w:szCs w:val="18"/>
          <w:shd w:val="clear" w:color="auto" w:fill="FFFFFF"/>
          <w:lang w:eastAsia="en-US"/>
        </w:rPr>
        <w:t>oppure</w:t>
      </w:r>
      <w:proofErr w:type="gramEnd"/>
      <w:r w:rsidRPr="002152B2">
        <w:rPr>
          <w:rFonts w:ascii="Helvetica" w:eastAsiaTheme="minorHAnsi" w:hAnsi="Helvetica" w:cs="Helvetica"/>
          <w:color w:val="000000"/>
          <w:sz w:val="18"/>
          <w:szCs w:val="18"/>
          <w:shd w:val="clear" w:color="auto" w:fill="FFFFFF"/>
          <w:lang w:eastAsia="en-US"/>
        </w:rPr>
        <w:t xml:space="preserve"> con </w:t>
      </w:r>
      <w:proofErr w:type="spellStart"/>
      <w:r w:rsidRPr="002152B2">
        <w:rPr>
          <w:rFonts w:ascii="Helvetica" w:eastAsiaTheme="minorHAnsi" w:hAnsi="Helvetica" w:cs="Helvetica"/>
          <w:color w:val="000000"/>
          <w:sz w:val="18"/>
          <w:szCs w:val="18"/>
          <w:shd w:val="clear" w:color="auto" w:fill="FFFFFF"/>
          <w:lang w:eastAsia="en-US"/>
        </w:rPr>
        <w:t>pec.</w:t>
      </w:r>
      <w:r w:rsidRPr="002152B2">
        <w:rPr>
          <w:rFonts w:ascii="Helvetica" w:eastAsiaTheme="minorHAnsi" w:hAnsi="Helvetica"/>
          <w:sz w:val="18"/>
          <w:szCs w:val="18"/>
          <w:shd w:val="clear" w:color="auto" w:fill="FFFFFF"/>
          <w:lang w:eastAsia="en-US"/>
        </w:rPr>
        <w:t>a</w:t>
      </w:r>
      <w:proofErr w:type="spellEnd"/>
      <w:r w:rsidRPr="002152B2">
        <w:rPr>
          <w:rFonts w:ascii="Helvetica" w:eastAsiaTheme="minorHAnsi" w:hAnsi="Helvetica"/>
          <w:sz w:val="18"/>
          <w:szCs w:val="18"/>
          <w:shd w:val="clear" w:color="auto" w:fill="FFFFFF"/>
          <w:lang w:eastAsia="en-US"/>
        </w:rPr>
        <w:t>: </w:t>
      </w:r>
      <w:r w:rsidRPr="002152B2">
        <w:rPr>
          <w:rFonts w:ascii="Helvetica" w:eastAsiaTheme="minorHAnsi" w:hAnsi="Helvetica" w:cs="Helvetica"/>
          <w:color w:val="000000"/>
          <w:sz w:val="18"/>
          <w:szCs w:val="18"/>
          <w:shd w:val="clear" w:color="auto" w:fill="FFFFFF"/>
          <w:lang w:eastAsia="en-US"/>
        </w:rPr>
        <w:t> </w:t>
      </w:r>
      <w:hyperlink r:id="rId13" w:tgtFrame="_blank" w:history="1">
        <w:r w:rsidRPr="002152B2">
          <w:rPr>
            <w:rFonts w:eastAsiaTheme="minorHAnsi"/>
            <w:color w:val="000000"/>
            <w:sz w:val="18"/>
            <w:szCs w:val="18"/>
            <w:shd w:val="clear" w:color="auto" w:fill="FFFFFF"/>
            <w:lang w:eastAsia="en-US"/>
          </w:rPr>
          <w:t>carmelo.gulli@pec.it</w:t>
        </w:r>
      </w:hyperlink>
    </w:p>
    <w:p w:rsidR="005622FE" w:rsidRDefault="005622FE" w:rsidP="00506703">
      <w:pPr>
        <w:spacing w:line="480" w:lineRule="auto"/>
        <w:rPr>
          <w:rStyle w:val="Collegamentoipertestuale"/>
          <w:rFonts w:ascii="Helvetica" w:hAnsi="Helvetica" w:cs="Helvetica"/>
          <w:sz w:val="30"/>
          <w:szCs w:val="30"/>
          <w:u w:val="none"/>
          <w:shd w:val="clear" w:color="auto" w:fill="FFFFFF"/>
        </w:rPr>
      </w:pPr>
    </w:p>
    <w:p w:rsidR="002152B2" w:rsidRDefault="002152B2" w:rsidP="00506703">
      <w:pPr>
        <w:spacing w:line="480" w:lineRule="auto"/>
        <w:rPr>
          <w:rStyle w:val="Enfasigrassetto"/>
          <w:rFonts w:ascii="Helvetica" w:hAnsi="Helvetica" w:cs="Helvetica"/>
          <w:color w:val="0C739E"/>
          <w:sz w:val="18"/>
          <w:szCs w:val="18"/>
          <w:shd w:val="clear" w:color="auto" w:fill="FFFFFF"/>
        </w:rPr>
      </w:pPr>
      <w:r>
        <w:rPr>
          <w:rStyle w:val="Enfasigrassetto"/>
          <w:rFonts w:ascii="Helvetica" w:hAnsi="Helvetica" w:cs="Helvetica"/>
          <w:color w:val="0C739E"/>
          <w:sz w:val="18"/>
          <w:szCs w:val="18"/>
          <w:shd w:val="clear" w:color="auto" w:fill="FFFFFF"/>
        </w:rPr>
        <w:t> Procedura per la segnalazione di misure discriminatorie</w:t>
      </w:r>
    </w:p>
    <w:p w:rsidR="002152B2" w:rsidRPr="002152B2" w:rsidRDefault="002152B2" w:rsidP="002152B2">
      <w:pPr>
        <w:pStyle w:val="NormaleWeb"/>
        <w:shd w:val="clear" w:color="auto" w:fill="FFFFFF"/>
        <w:spacing w:before="0" w:beforeAutospacing="0" w:line="420" w:lineRule="atLeast"/>
        <w:jc w:val="both"/>
        <w:rPr>
          <w:rFonts w:ascii="Helvetica" w:eastAsiaTheme="minorHAnsi" w:hAnsi="Helvetica" w:cs="Helvetica"/>
          <w:color w:val="000000"/>
          <w:sz w:val="18"/>
          <w:szCs w:val="18"/>
          <w:shd w:val="clear" w:color="auto" w:fill="FFFFFF"/>
          <w:lang w:eastAsia="en-US"/>
        </w:rPr>
      </w:pPr>
      <w:r w:rsidRPr="002152B2">
        <w:rPr>
          <w:rFonts w:ascii="Helvetica" w:eastAsiaTheme="minorHAnsi" w:hAnsi="Helvetica" w:cs="Helvetica"/>
          <w:color w:val="000000"/>
          <w:sz w:val="18"/>
          <w:szCs w:val="18"/>
          <w:shd w:val="clear" w:color="auto" w:fill="FFFFFF"/>
          <w:lang w:eastAsia="en-US"/>
        </w:rPr>
        <w:t>Il segnalante è tutelato da qualsiasi misura sanzionatoria, discriminatoria o comunque ritorsiva determinata dalla segnalazione.</w:t>
      </w:r>
      <w:r>
        <w:rPr>
          <w:rFonts w:ascii="Helvetica" w:eastAsiaTheme="minorHAnsi" w:hAnsi="Helvetica" w:cs="Helvetica"/>
          <w:color w:val="000000"/>
          <w:sz w:val="18"/>
          <w:szCs w:val="18"/>
          <w:shd w:val="clear" w:color="auto" w:fill="FFFFFF"/>
          <w:lang w:eastAsia="en-US"/>
        </w:rPr>
        <w:t xml:space="preserve"> </w:t>
      </w:r>
      <w:r w:rsidRPr="002152B2">
        <w:rPr>
          <w:rFonts w:ascii="Helvetica" w:eastAsiaTheme="minorHAnsi" w:hAnsi="Helvetica" w:cs="Helvetica"/>
          <w:color w:val="000000"/>
          <w:sz w:val="18"/>
          <w:szCs w:val="18"/>
          <w:shd w:val="clear" w:color="auto" w:fill="FFFFFF"/>
          <w:lang w:eastAsia="en-US"/>
        </w:rPr>
        <w:t xml:space="preserve">In particolare, il segnalante non può essere sanzionato, </w:t>
      </w:r>
      <w:proofErr w:type="spellStart"/>
      <w:r w:rsidRPr="002152B2">
        <w:rPr>
          <w:rFonts w:ascii="Helvetica" w:eastAsiaTheme="minorHAnsi" w:hAnsi="Helvetica" w:cs="Helvetica"/>
          <w:color w:val="000000"/>
          <w:sz w:val="18"/>
          <w:szCs w:val="18"/>
          <w:shd w:val="clear" w:color="auto" w:fill="FFFFFF"/>
          <w:lang w:eastAsia="en-US"/>
        </w:rPr>
        <w:t>demansionato</w:t>
      </w:r>
      <w:proofErr w:type="spellEnd"/>
      <w:r w:rsidRPr="002152B2">
        <w:rPr>
          <w:rFonts w:ascii="Helvetica" w:eastAsiaTheme="minorHAnsi" w:hAnsi="Helvetica" w:cs="Helvetica"/>
          <w:color w:val="000000"/>
          <w:sz w:val="18"/>
          <w:szCs w:val="18"/>
          <w:shd w:val="clear" w:color="auto" w:fill="FFFFFF"/>
          <w:lang w:eastAsia="en-US"/>
        </w:rPr>
        <w:t>, licenziato o sottoposto ad altra misura organizzativa avente effetti negativi, diretti o indiretti, sulle condizioni di lavoro in conseguenza della presentazione della denuncia. Il dipendente licenziato per effetto della segnalazione di un illecito è reintegrato nel posto di lavoro. </w:t>
      </w:r>
    </w:p>
    <w:p w:rsidR="002152B2" w:rsidRPr="002152B2" w:rsidRDefault="002152B2" w:rsidP="002152B2">
      <w:pPr>
        <w:pStyle w:val="NormaleWeb"/>
        <w:shd w:val="clear" w:color="auto" w:fill="FFFFFF"/>
        <w:spacing w:before="0" w:beforeAutospacing="0" w:line="420" w:lineRule="atLeast"/>
        <w:jc w:val="both"/>
        <w:rPr>
          <w:rFonts w:ascii="Helvetica" w:eastAsiaTheme="minorHAnsi" w:hAnsi="Helvetica" w:cs="Helvetica"/>
          <w:color w:val="000000"/>
          <w:sz w:val="18"/>
          <w:szCs w:val="18"/>
          <w:shd w:val="clear" w:color="auto" w:fill="FFFFFF"/>
          <w:lang w:eastAsia="en-US"/>
        </w:rPr>
      </w:pPr>
      <w:r w:rsidRPr="002152B2">
        <w:rPr>
          <w:rFonts w:ascii="Helvetica" w:eastAsiaTheme="minorHAnsi" w:hAnsi="Helvetica" w:cs="Helvetica"/>
          <w:color w:val="000000"/>
          <w:sz w:val="18"/>
          <w:szCs w:val="18"/>
          <w:shd w:val="clear" w:color="auto" w:fill="FFFFFF"/>
          <w:lang w:eastAsia="en-US"/>
        </w:rPr>
        <w:t>Le tutele sopra descritte non trovano applicazione nei casi in cui sia accertata, anche con sentenza di primo grado, la responsabilità penale del segnalante per i reati di calunnia o diffamazione o comunque per reati commessi con la denuncia ovvero la sua responsabilità civile, per lo stesso titolo, nei casi di dolo o colpa grave.</w:t>
      </w:r>
    </w:p>
    <w:p w:rsidR="002152B2" w:rsidRDefault="002152B2" w:rsidP="002152B2">
      <w:pPr>
        <w:pStyle w:val="NormaleWeb"/>
        <w:shd w:val="clear" w:color="auto" w:fill="FFFFFF"/>
        <w:spacing w:before="0" w:beforeAutospacing="0" w:line="420" w:lineRule="atLeast"/>
        <w:jc w:val="both"/>
        <w:rPr>
          <w:rFonts w:ascii="Helvetica" w:hAnsi="Helvetica" w:cs="Helvetica"/>
          <w:color w:val="000000"/>
          <w:sz w:val="18"/>
          <w:szCs w:val="18"/>
        </w:rPr>
      </w:pPr>
      <w:r>
        <w:rPr>
          <w:rFonts w:ascii="Helvetica" w:hAnsi="Helvetica" w:cs="Helvetica"/>
          <w:color w:val="000000"/>
          <w:sz w:val="18"/>
          <w:szCs w:val="18"/>
        </w:rPr>
        <w:t>L’eventuale adozione di misure ritenute ritorsive deve essere comunicata all’ANAC dal segnalante medesimo o dalle Organizzazioni Si</w:t>
      </w:r>
      <w:r>
        <w:rPr>
          <w:rFonts w:ascii="Helvetica" w:hAnsi="Helvetica" w:cs="Helvetica"/>
          <w:color w:val="000000"/>
          <w:sz w:val="18"/>
          <w:szCs w:val="18"/>
        </w:rPr>
        <w:t>ndacali attive presso l’Ente</w:t>
      </w:r>
      <w:r>
        <w:rPr>
          <w:rFonts w:ascii="Helvetica" w:hAnsi="Helvetica" w:cs="Helvetica"/>
          <w:color w:val="000000"/>
          <w:sz w:val="18"/>
          <w:szCs w:val="18"/>
        </w:rPr>
        <w:t>.</w:t>
      </w:r>
    </w:p>
    <w:p w:rsidR="002152B2" w:rsidRDefault="002152B2" w:rsidP="002152B2">
      <w:pPr>
        <w:pStyle w:val="NormaleWeb"/>
        <w:shd w:val="clear" w:color="auto" w:fill="FFFFFF"/>
        <w:spacing w:before="0" w:beforeAutospacing="0" w:line="420" w:lineRule="atLeast"/>
        <w:jc w:val="both"/>
        <w:rPr>
          <w:rFonts w:ascii="Helvetica" w:hAnsi="Helvetica" w:cs="Helvetica"/>
          <w:color w:val="000000"/>
          <w:sz w:val="18"/>
          <w:szCs w:val="18"/>
        </w:rPr>
      </w:pPr>
    </w:p>
    <w:p w:rsidR="002152B2" w:rsidRDefault="002152B2" w:rsidP="002152B2">
      <w:pPr>
        <w:pStyle w:val="NormaleWeb"/>
        <w:shd w:val="clear" w:color="auto" w:fill="FFFFFF"/>
        <w:spacing w:before="0" w:beforeAutospacing="0" w:line="420" w:lineRule="atLeast"/>
        <w:jc w:val="both"/>
        <w:rPr>
          <w:rStyle w:val="Enfasigrassetto"/>
          <w:rFonts w:ascii="Helvetica" w:hAnsi="Helvetica" w:cs="Helvetica"/>
          <w:color w:val="0C739E"/>
          <w:sz w:val="18"/>
          <w:szCs w:val="18"/>
          <w:shd w:val="clear" w:color="auto" w:fill="FFFFFF"/>
        </w:rPr>
      </w:pPr>
      <w:r>
        <w:rPr>
          <w:rStyle w:val="Enfasigrassetto"/>
          <w:rFonts w:ascii="Helvetica" w:hAnsi="Helvetica" w:cs="Helvetica"/>
          <w:color w:val="0C739E"/>
          <w:sz w:val="18"/>
          <w:szCs w:val="18"/>
          <w:shd w:val="clear" w:color="auto" w:fill="FFFFFF"/>
        </w:rPr>
        <w:t> Responsabilità del segnalante</w:t>
      </w:r>
    </w:p>
    <w:p w:rsidR="002152B2" w:rsidRDefault="002152B2" w:rsidP="002152B2">
      <w:pPr>
        <w:pStyle w:val="NormaleWeb"/>
        <w:shd w:val="clear" w:color="auto" w:fill="FFFFFF"/>
        <w:spacing w:before="0" w:beforeAutospacing="0" w:line="420" w:lineRule="atLeast"/>
        <w:jc w:val="both"/>
        <w:rPr>
          <w:rFonts w:ascii="Helvetica" w:hAnsi="Helvetica" w:cs="Helvetica"/>
          <w:color w:val="000000"/>
          <w:sz w:val="30"/>
          <w:szCs w:val="30"/>
        </w:rPr>
      </w:pPr>
      <w:r>
        <w:rPr>
          <w:rFonts w:ascii="Helvetica" w:hAnsi="Helvetica" w:cs="Helvetica"/>
          <w:color w:val="000000"/>
          <w:sz w:val="18"/>
          <w:szCs w:val="18"/>
        </w:rPr>
        <w:t xml:space="preserve">La </w:t>
      </w:r>
      <w:r>
        <w:rPr>
          <w:rFonts w:ascii="Helvetica" w:hAnsi="Helvetica" w:cs="Helvetica"/>
          <w:color w:val="000000"/>
          <w:sz w:val="18"/>
          <w:szCs w:val="18"/>
        </w:rPr>
        <w:t>presente procedura lascia impregiudicata la responsabilità penale e disciplinare del segnalante nell’ipotesi di segnalazione calunniosa o diffamatoria ai sensi del codice penale e dell’art. 2043 del codice civile.</w:t>
      </w:r>
    </w:p>
    <w:p w:rsidR="002152B2" w:rsidRDefault="002152B2" w:rsidP="002152B2">
      <w:pPr>
        <w:pStyle w:val="NormaleWeb"/>
        <w:shd w:val="clear" w:color="auto" w:fill="FFFFFF"/>
        <w:spacing w:before="0" w:beforeAutospacing="0" w:line="420" w:lineRule="atLeast"/>
        <w:jc w:val="both"/>
        <w:rPr>
          <w:rFonts w:ascii="Helvetica" w:hAnsi="Helvetica" w:cs="Helvetica"/>
          <w:color w:val="000000"/>
          <w:sz w:val="30"/>
          <w:szCs w:val="30"/>
        </w:rPr>
      </w:pPr>
      <w:r>
        <w:rPr>
          <w:rFonts w:ascii="Helvetica" w:hAnsi="Helvetica" w:cs="Helvetica"/>
          <w:color w:val="000000"/>
          <w:sz w:val="18"/>
          <w:szCs w:val="18"/>
        </w:rPr>
        <w:t>Tutte le sopra riportate tutele non sono riconosciute nei casi in cui sia accertata, anche con sentenza di primo grado, la responsabilità penale del segnalante per i reati di calunnia o diffamazione o comunque per reati commessi con la denuncia al responsabile della prevenzione della corruzione e della trasparenza ovvero all’ANAC o all’Autorità giudiziaria ordinaria o contabile ovvero la sua responsabilità civile, per lo stesso titolo, nei casi di dolo o colpa grave.</w:t>
      </w:r>
    </w:p>
    <w:p w:rsidR="002152B2" w:rsidRDefault="002152B2" w:rsidP="002152B2">
      <w:pPr>
        <w:pStyle w:val="NormaleWeb"/>
        <w:shd w:val="clear" w:color="auto" w:fill="FFFFFF"/>
        <w:spacing w:before="0" w:beforeAutospacing="0" w:line="420" w:lineRule="atLeast"/>
        <w:jc w:val="both"/>
        <w:rPr>
          <w:rFonts w:ascii="Helvetica" w:hAnsi="Helvetica" w:cs="Helvetica"/>
          <w:color w:val="000000"/>
          <w:sz w:val="30"/>
          <w:szCs w:val="30"/>
        </w:rPr>
      </w:pPr>
      <w:r>
        <w:rPr>
          <w:rFonts w:ascii="Helvetica" w:hAnsi="Helvetica" w:cs="Helvetica"/>
          <w:color w:val="000000"/>
          <w:sz w:val="18"/>
          <w:szCs w:val="18"/>
        </w:rPr>
        <w:t>Sono altresì fonte di responsabilità, in sede disciplinare e nelle altre competenti sedi, eventuali forme di abuso, quali le segnalazioni manifestamente opportunistiche e/o effettuate al solo scopo di danneggiare il denunciato o altri soggetti, e ogni altra ipotesi di utilizzo improprio o di intenzionale strumentalizzazione dell’istituto oggetto della presente procedura.</w:t>
      </w:r>
    </w:p>
    <w:p w:rsidR="002152B2" w:rsidRDefault="002152B2" w:rsidP="002152B2">
      <w:pPr>
        <w:pStyle w:val="NormaleWeb"/>
        <w:shd w:val="clear" w:color="auto" w:fill="FFFFFF"/>
        <w:spacing w:before="0" w:beforeAutospacing="0" w:line="420" w:lineRule="atLeast"/>
        <w:jc w:val="both"/>
        <w:rPr>
          <w:rStyle w:val="Enfasigrassetto"/>
          <w:rFonts w:ascii="Helvetica" w:hAnsi="Helvetica" w:cs="Helvetica"/>
          <w:color w:val="0C739E"/>
          <w:sz w:val="18"/>
          <w:szCs w:val="18"/>
          <w:shd w:val="clear" w:color="auto" w:fill="FFFFFF"/>
        </w:rPr>
      </w:pPr>
      <w:r>
        <w:rPr>
          <w:rStyle w:val="Enfasigrassetto"/>
          <w:rFonts w:ascii="Helvetica" w:hAnsi="Helvetica" w:cs="Helvetica"/>
          <w:color w:val="0C739E"/>
          <w:sz w:val="18"/>
          <w:szCs w:val="18"/>
          <w:shd w:val="clear" w:color="auto" w:fill="FFFFFF"/>
        </w:rPr>
        <w:t>Pubblicazioni</w:t>
      </w:r>
    </w:p>
    <w:p w:rsidR="002152B2" w:rsidRDefault="002152B2" w:rsidP="002152B2">
      <w:pPr>
        <w:pStyle w:val="NormaleWeb"/>
        <w:shd w:val="clear" w:color="auto" w:fill="FFFFFF"/>
        <w:spacing w:before="0" w:beforeAutospacing="0" w:line="420" w:lineRule="atLeast"/>
        <w:jc w:val="both"/>
        <w:rPr>
          <w:rFonts w:ascii="Helvetica" w:hAnsi="Helvetica" w:cs="Helvetica"/>
          <w:color w:val="000000"/>
          <w:sz w:val="30"/>
          <w:szCs w:val="30"/>
        </w:rPr>
      </w:pPr>
      <w:bookmarkStart w:id="0" w:name="_GoBack"/>
      <w:bookmarkEnd w:id="0"/>
      <w:r>
        <w:rPr>
          <w:rFonts w:ascii="Helvetica" w:hAnsi="Helvetica" w:cs="Helvetica"/>
          <w:color w:val="000000"/>
          <w:sz w:val="18"/>
          <w:szCs w:val="18"/>
          <w:shd w:val="clear" w:color="auto" w:fill="FFFFFF"/>
        </w:rPr>
        <w:t>La presente comunicazione è portata a conoscenza di tutto il personale mediante posta elettronica e notificata al personale assente dal servizio per periodi di lunga durata mediante raccomandata con avviso di ricevimento.</w:t>
      </w:r>
    </w:p>
    <w:sectPr w:rsidR="002152B2">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A61499F"/>
    <w:multiLevelType w:val="hybridMultilevel"/>
    <w:tmpl w:val="3A6824D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8"/>
  <w:proofState w:spelling="clean" w:grammar="clean"/>
  <w:defaultTabStop w:val="708"/>
  <w:hyphenationZone w:val="283"/>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7214"/>
    <w:rsid w:val="002152B2"/>
    <w:rsid w:val="00280BCB"/>
    <w:rsid w:val="002D7214"/>
    <w:rsid w:val="00506703"/>
    <w:rsid w:val="005622FE"/>
    <w:rsid w:val="00620148"/>
    <w:rsid w:val="00B1642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9D4FD1E-BBC6-4BA9-B22A-93D9639991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semiHidden/>
    <w:unhideWhenUsed/>
    <w:rsid w:val="002D7214"/>
    <w:rPr>
      <w:color w:val="0000FF"/>
      <w:u w:val="single"/>
    </w:rPr>
  </w:style>
  <w:style w:type="character" w:styleId="Enfasigrassetto">
    <w:name w:val="Strong"/>
    <w:basedOn w:val="Carpredefinitoparagrafo"/>
    <w:uiPriority w:val="22"/>
    <w:qFormat/>
    <w:rsid w:val="00506703"/>
    <w:rPr>
      <w:b/>
      <w:bCs/>
    </w:rPr>
  </w:style>
  <w:style w:type="paragraph" w:styleId="NormaleWeb">
    <w:name w:val="Normal (Web)"/>
    <w:basedOn w:val="Normale"/>
    <w:uiPriority w:val="99"/>
    <w:semiHidden/>
    <w:unhideWhenUsed/>
    <w:rsid w:val="00506703"/>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styleId="Paragrafoelenco">
    <w:name w:val="List Paragraph"/>
    <w:basedOn w:val="Normale"/>
    <w:uiPriority w:val="34"/>
    <w:qFormat/>
    <w:rsid w:val="00B1642D"/>
    <w:pPr>
      <w:ind w:left="720"/>
      <w:contextualSpacing/>
    </w:pPr>
  </w:style>
  <w:style w:type="character" w:customStyle="1" w:styleId="gmaildefault">
    <w:name w:val="gmail_default"/>
    <w:basedOn w:val="Carpredefinitoparagrafo"/>
    <w:rsid w:val="005622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8884165">
      <w:bodyDiv w:val="1"/>
      <w:marLeft w:val="0"/>
      <w:marRight w:val="0"/>
      <w:marTop w:val="0"/>
      <w:marBottom w:val="0"/>
      <w:divBdr>
        <w:top w:val="none" w:sz="0" w:space="0" w:color="auto"/>
        <w:left w:val="none" w:sz="0" w:space="0" w:color="auto"/>
        <w:bottom w:val="none" w:sz="0" w:space="0" w:color="auto"/>
        <w:right w:val="none" w:sz="0" w:space="0" w:color="auto"/>
      </w:divBdr>
    </w:div>
    <w:div w:id="225796657">
      <w:bodyDiv w:val="1"/>
      <w:marLeft w:val="0"/>
      <w:marRight w:val="0"/>
      <w:marTop w:val="0"/>
      <w:marBottom w:val="0"/>
      <w:divBdr>
        <w:top w:val="none" w:sz="0" w:space="0" w:color="auto"/>
        <w:left w:val="none" w:sz="0" w:space="0" w:color="auto"/>
        <w:bottom w:val="none" w:sz="0" w:space="0" w:color="auto"/>
        <w:right w:val="none" w:sz="0" w:space="0" w:color="auto"/>
      </w:divBdr>
    </w:div>
    <w:div w:id="363411278">
      <w:bodyDiv w:val="1"/>
      <w:marLeft w:val="0"/>
      <w:marRight w:val="0"/>
      <w:marTop w:val="0"/>
      <w:marBottom w:val="0"/>
      <w:divBdr>
        <w:top w:val="none" w:sz="0" w:space="0" w:color="auto"/>
        <w:left w:val="none" w:sz="0" w:space="0" w:color="auto"/>
        <w:bottom w:val="none" w:sz="0" w:space="0" w:color="auto"/>
        <w:right w:val="none" w:sz="0" w:space="0" w:color="auto"/>
      </w:divBdr>
    </w:div>
    <w:div w:id="398986548">
      <w:bodyDiv w:val="1"/>
      <w:marLeft w:val="0"/>
      <w:marRight w:val="0"/>
      <w:marTop w:val="0"/>
      <w:marBottom w:val="0"/>
      <w:divBdr>
        <w:top w:val="none" w:sz="0" w:space="0" w:color="auto"/>
        <w:left w:val="none" w:sz="0" w:space="0" w:color="auto"/>
        <w:bottom w:val="none" w:sz="0" w:space="0" w:color="auto"/>
        <w:right w:val="none" w:sz="0" w:space="0" w:color="auto"/>
      </w:divBdr>
    </w:div>
    <w:div w:id="1334651508">
      <w:bodyDiv w:val="1"/>
      <w:marLeft w:val="0"/>
      <w:marRight w:val="0"/>
      <w:marTop w:val="0"/>
      <w:marBottom w:val="0"/>
      <w:divBdr>
        <w:top w:val="none" w:sz="0" w:space="0" w:color="auto"/>
        <w:left w:val="none" w:sz="0" w:space="0" w:color="auto"/>
        <w:bottom w:val="none" w:sz="0" w:space="0" w:color="auto"/>
        <w:right w:val="none" w:sz="0" w:space="0" w:color="auto"/>
      </w:divBdr>
    </w:div>
    <w:div w:id="1822114324">
      <w:bodyDiv w:val="1"/>
      <w:marLeft w:val="0"/>
      <w:marRight w:val="0"/>
      <w:marTop w:val="0"/>
      <w:marBottom w:val="0"/>
      <w:divBdr>
        <w:top w:val="none" w:sz="0" w:space="0" w:color="auto"/>
        <w:left w:val="none" w:sz="0" w:space="0" w:color="auto"/>
        <w:bottom w:val="none" w:sz="0" w:space="0" w:color="auto"/>
        <w:right w:val="none" w:sz="0" w:space="0" w:color="auto"/>
      </w:divBdr>
    </w:div>
    <w:div w:id="19913970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aranteprivacy.it/garante/doc.jsp?ID=9067511" TargetMode="External"/><Relationship Id="rId13" Type="http://schemas.openxmlformats.org/officeDocument/2006/relationships/hyperlink" Target="mailto:carmelo.gulli@pec.it" TargetMode="External"/><Relationship Id="rId3" Type="http://schemas.openxmlformats.org/officeDocument/2006/relationships/settings" Target="settings.xml"/><Relationship Id="rId7" Type="http://schemas.openxmlformats.org/officeDocument/2006/relationships/hyperlink" Target="https://www.garanteprivacy.it/trasparenza/altri-contenuti-corruzione" TargetMode="External"/><Relationship Id="rId12" Type="http://schemas.openxmlformats.org/officeDocument/2006/relationships/hyperlink" Target="mailto:carmelo.gulli@gmail.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garanteprivacy.it/home/trasparenza" TargetMode="External"/><Relationship Id="rId11" Type="http://schemas.openxmlformats.org/officeDocument/2006/relationships/hyperlink" Target="https://www.garanteprivacy.it/garante/document?ID=9067572" TargetMode="External"/><Relationship Id="rId5" Type="http://schemas.openxmlformats.org/officeDocument/2006/relationships/hyperlink" Target="https://www.garanteprivacy.it/home" TargetMode="External"/><Relationship Id="rId15" Type="http://schemas.openxmlformats.org/officeDocument/2006/relationships/theme" Target="theme/theme1.xml"/><Relationship Id="rId10" Type="http://schemas.openxmlformats.org/officeDocument/2006/relationships/hyperlink" Target="https://www.garanteprivacy.it/garante/document?ID=9067572" TargetMode="External"/><Relationship Id="rId4" Type="http://schemas.openxmlformats.org/officeDocument/2006/relationships/webSettings" Target="webSettings.xml"/><Relationship Id="rId9" Type="http://schemas.openxmlformats.org/officeDocument/2006/relationships/hyperlink" Target="https://www.garanteprivacy.it/garante/doc.jsp?ID=9067511" TargetMode="External"/><Relationship Id="rId1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40</TotalTime>
  <Pages>1</Pages>
  <Words>1641</Words>
  <Characters>9357</Characters>
  <Application>Microsoft Office Word</Application>
  <DocSecurity>0</DocSecurity>
  <Lines>77</Lines>
  <Paragraphs>21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10977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carmelo</dc:creator>
  <cp:keywords/>
  <dc:description/>
  <cp:lastModifiedBy>carmelo</cp:lastModifiedBy>
  <cp:revision>3</cp:revision>
  <dcterms:created xsi:type="dcterms:W3CDTF">2023-12-15T03:38:00Z</dcterms:created>
  <dcterms:modified xsi:type="dcterms:W3CDTF">2023-12-15T04:18:00Z</dcterms:modified>
</cp:coreProperties>
</file>